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c"/>
        <w:tblW w:w="9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3"/>
        <w:gridCol w:w="4529"/>
      </w:tblGrid>
      <w:tr w:rsidR="00B92946" w:rsidRPr="00804367" w:rsidTr="0009173B">
        <w:tc>
          <w:tcPr>
            <w:tcW w:w="5103" w:type="dxa"/>
          </w:tcPr>
          <w:p w:rsidR="00B92946" w:rsidRPr="00804367" w:rsidRDefault="00B92946" w:rsidP="00387ACC">
            <w:pPr>
              <w:ind w:firstLine="0"/>
              <w:rPr>
                <w:rFonts w:ascii="Times New Roman" w:hAnsi="Times New Roman" w:cs="Times New Roman"/>
                <w:sz w:val="28"/>
                <w:szCs w:val="28"/>
              </w:rPr>
            </w:pPr>
          </w:p>
        </w:tc>
        <w:tc>
          <w:tcPr>
            <w:tcW w:w="4529" w:type="dxa"/>
          </w:tcPr>
          <w:p w:rsidR="00176DE9" w:rsidRPr="00804367" w:rsidRDefault="00176DE9" w:rsidP="00804367">
            <w:pPr>
              <w:spacing w:after="1" w:line="220" w:lineRule="atLeast"/>
              <w:ind w:firstLine="0"/>
              <w:jc w:val="left"/>
              <w:outlineLvl w:val="0"/>
              <w:rPr>
                <w:rFonts w:ascii="Times New Roman" w:hAnsi="Times New Roman" w:cs="Times New Roman"/>
                <w:sz w:val="28"/>
                <w:szCs w:val="28"/>
              </w:rPr>
            </w:pPr>
            <w:r w:rsidRPr="00804367">
              <w:rPr>
                <w:rFonts w:ascii="Times New Roman" w:hAnsi="Times New Roman" w:cs="Times New Roman"/>
                <w:sz w:val="28"/>
                <w:szCs w:val="28"/>
              </w:rPr>
              <w:t>ПРИЛОЖЕНИЕ № 1</w:t>
            </w:r>
          </w:p>
          <w:p w:rsidR="00176DE9" w:rsidRPr="00804367" w:rsidRDefault="00176DE9" w:rsidP="00804367">
            <w:pPr>
              <w:spacing w:after="1" w:line="220" w:lineRule="atLeast"/>
              <w:ind w:firstLine="0"/>
              <w:jc w:val="left"/>
              <w:outlineLvl w:val="0"/>
              <w:rPr>
                <w:rFonts w:ascii="Times New Roman" w:hAnsi="Times New Roman" w:cs="Times New Roman"/>
                <w:sz w:val="28"/>
                <w:szCs w:val="28"/>
              </w:rPr>
            </w:pPr>
            <w:r w:rsidRPr="00804367">
              <w:rPr>
                <w:rFonts w:ascii="Times New Roman" w:hAnsi="Times New Roman" w:cs="Times New Roman"/>
                <w:sz w:val="28"/>
                <w:szCs w:val="28"/>
              </w:rPr>
              <w:t>к  постановлению администрации Пригородного сельского поселения Крымского района</w:t>
            </w:r>
          </w:p>
          <w:p w:rsidR="00B92946" w:rsidRPr="00804367" w:rsidRDefault="00B92946" w:rsidP="0009173B">
            <w:pPr>
              <w:spacing w:after="1" w:line="220" w:lineRule="atLeast"/>
              <w:outlineLvl w:val="0"/>
              <w:rPr>
                <w:rFonts w:ascii="Times New Roman" w:hAnsi="Times New Roman" w:cs="Times New Roman"/>
                <w:sz w:val="28"/>
                <w:szCs w:val="28"/>
              </w:rPr>
            </w:pPr>
          </w:p>
        </w:tc>
      </w:tr>
    </w:tbl>
    <w:p w:rsidR="003E6295" w:rsidRDefault="003E6295" w:rsidP="00B92946">
      <w:pPr>
        <w:pStyle w:val="1"/>
        <w:spacing w:before="0" w:after="0"/>
        <w:rPr>
          <w:rFonts w:ascii="Times New Roman" w:hAnsi="Times New Roman" w:cs="Times New Roman"/>
          <w:b w:val="0"/>
          <w:color w:val="auto"/>
          <w:sz w:val="28"/>
          <w:szCs w:val="28"/>
        </w:rPr>
      </w:pPr>
    </w:p>
    <w:p w:rsidR="00A00A9B" w:rsidRPr="00804367" w:rsidRDefault="004D2FC0" w:rsidP="00B92946">
      <w:pPr>
        <w:pStyle w:val="1"/>
        <w:spacing w:before="0" w:after="0"/>
        <w:rPr>
          <w:rFonts w:ascii="Times New Roman" w:hAnsi="Times New Roman" w:cs="Times New Roman"/>
          <w:color w:val="auto"/>
          <w:sz w:val="28"/>
          <w:szCs w:val="28"/>
        </w:rPr>
      </w:pPr>
      <w:r w:rsidRPr="00804367">
        <w:rPr>
          <w:rFonts w:ascii="Times New Roman" w:hAnsi="Times New Roman" w:cs="Times New Roman"/>
          <w:color w:val="auto"/>
          <w:sz w:val="28"/>
          <w:szCs w:val="28"/>
        </w:rPr>
        <w:t>ПОЛОЖЕНИЕ</w:t>
      </w:r>
      <w:r w:rsidRPr="00804367">
        <w:rPr>
          <w:rFonts w:ascii="Times New Roman" w:hAnsi="Times New Roman" w:cs="Times New Roman"/>
          <w:color w:val="auto"/>
          <w:sz w:val="28"/>
          <w:szCs w:val="28"/>
        </w:rPr>
        <w:br/>
      </w:r>
      <w:r w:rsidR="00B92946" w:rsidRPr="00804367">
        <w:rPr>
          <w:rFonts w:ascii="Times New Roman" w:hAnsi="Times New Roman" w:cs="Times New Roman"/>
          <w:color w:val="auto"/>
          <w:sz w:val="28"/>
          <w:szCs w:val="28"/>
        </w:rPr>
        <w:t xml:space="preserve">об оплате труда работников </w:t>
      </w:r>
    </w:p>
    <w:p w:rsidR="00B92946" w:rsidRPr="00804367" w:rsidRDefault="00A00A9B" w:rsidP="00A00A9B">
      <w:pPr>
        <w:pStyle w:val="1"/>
        <w:spacing w:before="0" w:after="0"/>
        <w:rPr>
          <w:rFonts w:ascii="Times New Roman" w:hAnsi="Times New Roman" w:cs="Times New Roman"/>
          <w:color w:val="auto"/>
          <w:sz w:val="28"/>
          <w:szCs w:val="28"/>
        </w:rPr>
      </w:pPr>
      <w:r w:rsidRPr="00804367">
        <w:rPr>
          <w:rFonts w:ascii="Times New Roman" w:hAnsi="Times New Roman" w:cs="Times New Roman"/>
          <w:color w:val="auto"/>
          <w:sz w:val="28"/>
          <w:szCs w:val="28"/>
        </w:rPr>
        <w:t>м</w:t>
      </w:r>
      <w:r w:rsidR="00405C15" w:rsidRPr="00804367">
        <w:rPr>
          <w:rFonts w:ascii="Times New Roman" w:hAnsi="Times New Roman" w:cs="Times New Roman"/>
          <w:color w:val="auto"/>
          <w:sz w:val="28"/>
          <w:szCs w:val="28"/>
        </w:rPr>
        <w:t>униципальных</w:t>
      </w:r>
      <w:r w:rsidRPr="00804367">
        <w:rPr>
          <w:rFonts w:ascii="Times New Roman" w:hAnsi="Times New Roman" w:cs="Times New Roman"/>
          <w:color w:val="auto"/>
          <w:sz w:val="28"/>
          <w:szCs w:val="28"/>
        </w:rPr>
        <w:t xml:space="preserve"> казенных</w:t>
      </w:r>
      <w:r w:rsidR="00B92946" w:rsidRPr="00804367">
        <w:rPr>
          <w:rFonts w:ascii="Times New Roman" w:hAnsi="Times New Roman" w:cs="Times New Roman"/>
          <w:color w:val="auto"/>
          <w:sz w:val="28"/>
          <w:szCs w:val="28"/>
        </w:rPr>
        <w:t xml:space="preserve"> учреждений</w:t>
      </w:r>
      <w:r w:rsidR="004A7435" w:rsidRPr="00804367">
        <w:rPr>
          <w:rFonts w:ascii="Times New Roman" w:hAnsi="Times New Roman" w:cs="Times New Roman"/>
          <w:color w:val="auto"/>
          <w:sz w:val="28"/>
          <w:szCs w:val="28"/>
        </w:rPr>
        <w:t xml:space="preserve"> культуры</w:t>
      </w:r>
      <w:r w:rsidR="00B92946" w:rsidRPr="00804367">
        <w:rPr>
          <w:rFonts w:ascii="Times New Roman" w:hAnsi="Times New Roman" w:cs="Times New Roman"/>
          <w:color w:val="auto"/>
          <w:sz w:val="28"/>
          <w:szCs w:val="28"/>
        </w:rPr>
        <w:t xml:space="preserve">, подведомственных </w:t>
      </w:r>
    </w:p>
    <w:p w:rsidR="004D2FC0" w:rsidRPr="00804367" w:rsidRDefault="00405C15" w:rsidP="00B92946">
      <w:pPr>
        <w:pStyle w:val="1"/>
        <w:spacing w:before="0" w:after="0"/>
        <w:rPr>
          <w:rFonts w:ascii="Times New Roman" w:hAnsi="Times New Roman" w:cs="Times New Roman"/>
          <w:color w:val="auto"/>
          <w:sz w:val="28"/>
          <w:szCs w:val="28"/>
        </w:rPr>
      </w:pPr>
      <w:r w:rsidRPr="00804367">
        <w:rPr>
          <w:rFonts w:ascii="Times New Roman" w:hAnsi="Times New Roman" w:cs="Times New Roman"/>
          <w:color w:val="auto"/>
          <w:sz w:val="28"/>
          <w:szCs w:val="28"/>
        </w:rPr>
        <w:t xml:space="preserve">администрации </w:t>
      </w:r>
      <w:r w:rsidR="0092240B" w:rsidRPr="00804367">
        <w:rPr>
          <w:rFonts w:ascii="Times New Roman" w:hAnsi="Times New Roman" w:cs="Times New Roman"/>
          <w:color w:val="auto"/>
          <w:sz w:val="28"/>
          <w:szCs w:val="28"/>
        </w:rPr>
        <w:t>Пригородного</w:t>
      </w:r>
      <w:r w:rsidR="00A00A9B" w:rsidRPr="00804367">
        <w:rPr>
          <w:rFonts w:ascii="Times New Roman" w:hAnsi="Times New Roman" w:cs="Times New Roman"/>
          <w:color w:val="auto"/>
          <w:sz w:val="28"/>
          <w:szCs w:val="28"/>
        </w:rPr>
        <w:t xml:space="preserve"> сельского поселения Крымского</w:t>
      </w:r>
      <w:r w:rsidRPr="00804367">
        <w:rPr>
          <w:rFonts w:ascii="Times New Roman" w:hAnsi="Times New Roman" w:cs="Times New Roman"/>
          <w:color w:val="auto"/>
          <w:sz w:val="28"/>
          <w:szCs w:val="28"/>
        </w:rPr>
        <w:t xml:space="preserve"> район</w:t>
      </w:r>
      <w:r w:rsidR="00A00A9B" w:rsidRPr="00804367">
        <w:rPr>
          <w:rFonts w:ascii="Times New Roman" w:hAnsi="Times New Roman" w:cs="Times New Roman"/>
          <w:color w:val="auto"/>
          <w:sz w:val="28"/>
          <w:szCs w:val="28"/>
        </w:rPr>
        <w:t>а</w:t>
      </w:r>
    </w:p>
    <w:p w:rsidR="00B92946" w:rsidRPr="00804367" w:rsidRDefault="00B92946" w:rsidP="00B92946">
      <w:pPr>
        <w:rPr>
          <w:rFonts w:ascii="Times New Roman" w:hAnsi="Times New Roman" w:cs="Times New Roman"/>
          <w:sz w:val="28"/>
          <w:szCs w:val="28"/>
        </w:rPr>
      </w:pPr>
    </w:p>
    <w:p w:rsidR="004D2FC0" w:rsidRPr="00804367" w:rsidRDefault="004D2FC0" w:rsidP="004D2FC0">
      <w:pPr>
        <w:pStyle w:val="1"/>
        <w:spacing w:before="0" w:after="0"/>
        <w:rPr>
          <w:rFonts w:ascii="Times New Roman" w:hAnsi="Times New Roman" w:cs="Times New Roman"/>
          <w:color w:val="auto"/>
          <w:sz w:val="28"/>
          <w:szCs w:val="28"/>
        </w:rPr>
      </w:pPr>
      <w:r w:rsidRPr="00804367">
        <w:rPr>
          <w:rFonts w:ascii="Times New Roman" w:hAnsi="Times New Roman" w:cs="Times New Roman"/>
          <w:color w:val="auto"/>
          <w:sz w:val="28"/>
          <w:szCs w:val="28"/>
        </w:rPr>
        <w:t>1. Общие положения</w:t>
      </w:r>
    </w:p>
    <w:p w:rsidR="004D2FC0" w:rsidRPr="00804367" w:rsidRDefault="004D2FC0" w:rsidP="00E159C1">
      <w:pPr>
        <w:ind w:firstLine="0"/>
        <w:jc w:val="center"/>
        <w:rPr>
          <w:rFonts w:ascii="Times New Roman" w:hAnsi="Times New Roman" w:cs="Times New Roman"/>
          <w:sz w:val="28"/>
          <w:szCs w:val="28"/>
        </w:rPr>
      </w:pPr>
    </w:p>
    <w:p w:rsidR="00D25BF5" w:rsidRPr="00804367" w:rsidRDefault="004D2FC0" w:rsidP="00A00A9B">
      <w:pPr>
        <w:pStyle w:val="1"/>
        <w:spacing w:before="0" w:after="0"/>
        <w:ind w:firstLine="709"/>
        <w:jc w:val="both"/>
        <w:rPr>
          <w:rFonts w:ascii="Times New Roman" w:hAnsi="Times New Roman" w:cs="Times New Roman"/>
          <w:b w:val="0"/>
          <w:color w:val="auto"/>
          <w:sz w:val="28"/>
          <w:szCs w:val="28"/>
        </w:rPr>
      </w:pPr>
      <w:bookmarkStart w:id="0" w:name="sub_1101"/>
      <w:r w:rsidRPr="00804367">
        <w:rPr>
          <w:rFonts w:ascii="Times New Roman" w:hAnsi="Times New Roman" w:cs="Times New Roman"/>
          <w:b w:val="0"/>
          <w:sz w:val="28"/>
          <w:szCs w:val="28"/>
        </w:rPr>
        <w:t xml:space="preserve">1.1. </w:t>
      </w:r>
      <w:proofErr w:type="gramStart"/>
      <w:r w:rsidR="00153AF3" w:rsidRPr="00804367">
        <w:rPr>
          <w:rFonts w:ascii="Times New Roman" w:hAnsi="Times New Roman" w:cs="Times New Roman"/>
          <w:b w:val="0"/>
          <w:sz w:val="28"/>
          <w:szCs w:val="28"/>
        </w:rPr>
        <w:t xml:space="preserve">Настоящее </w:t>
      </w:r>
      <w:r w:rsidRPr="00804367">
        <w:rPr>
          <w:rFonts w:ascii="Times New Roman" w:hAnsi="Times New Roman" w:cs="Times New Roman"/>
          <w:b w:val="0"/>
          <w:sz w:val="28"/>
          <w:szCs w:val="28"/>
        </w:rPr>
        <w:t xml:space="preserve">Положение </w:t>
      </w:r>
      <w:r w:rsidR="00B92946" w:rsidRPr="00804367">
        <w:rPr>
          <w:rFonts w:ascii="Times New Roman" w:hAnsi="Times New Roman" w:cs="Times New Roman"/>
          <w:b w:val="0"/>
          <w:sz w:val="28"/>
          <w:szCs w:val="28"/>
        </w:rPr>
        <w:t xml:space="preserve">об оплате труда работников </w:t>
      </w:r>
      <w:r w:rsidR="00405C15" w:rsidRPr="00804367">
        <w:rPr>
          <w:rFonts w:ascii="Times New Roman" w:hAnsi="Times New Roman" w:cs="Times New Roman"/>
          <w:b w:val="0"/>
          <w:sz w:val="28"/>
          <w:szCs w:val="28"/>
        </w:rPr>
        <w:t>муниципальных</w:t>
      </w:r>
      <w:r w:rsidR="00B92946" w:rsidRPr="00804367">
        <w:rPr>
          <w:rFonts w:ascii="Times New Roman" w:hAnsi="Times New Roman" w:cs="Times New Roman"/>
          <w:b w:val="0"/>
          <w:sz w:val="28"/>
          <w:szCs w:val="28"/>
        </w:rPr>
        <w:t xml:space="preserve"> </w:t>
      </w:r>
      <w:r w:rsidR="00A00A9B" w:rsidRPr="00804367">
        <w:rPr>
          <w:rFonts w:ascii="Times New Roman" w:hAnsi="Times New Roman" w:cs="Times New Roman"/>
          <w:b w:val="0"/>
          <w:sz w:val="28"/>
          <w:szCs w:val="28"/>
        </w:rPr>
        <w:t>казенных</w:t>
      </w:r>
      <w:r w:rsidR="00B92946" w:rsidRPr="00804367">
        <w:rPr>
          <w:rFonts w:ascii="Times New Roman" w:hAnsi="Times New Roman" w:cs="Times New Roman"/>
          <w:b w:val="0"/>
          <w:sz w:val="28"/>
          <w:szCs w:val="28"/>
        </w:rPr>
        <w:t xml:space="preserve"> учреждений</w:t>
      </w:r>
      <w:r w:rsidR="00DA02DD" w:rsidRPr="00804367">
        <w:rPr>
          <w:rFonts w:ascii="Times New Roman" w:hAnsi="Times New Roman" w:cs="Times New Roman"/>
          <w:b w:val="0"/>
          <w:sz w:val="28"/>
          <w:szCs w:val="28"/>
        </w:rPr>
        <w:t xml:space="preserve"> культуры</w:t>
      </w:r>
      <w:r w:rsidR="00B92946" w:rsidRPr="00804367">
        <w:rPr>
          <w:rFonts w:ascii="Times New Roman" w:hAnsi="Times New Roman" w:cs="Times New Roman"/>
          <w:b w:val="0"/>
          <w:sz w:val="28"/>
          <w:szCs w:val="28"/>
        </w:rPr>
        <w:t xml:space="preserve">, подведомственных </w:t>
      </w:r>
      <w:r w:rsidR="00A00A9B" w:rsidRPr="00804367">
        <w:rPr>
          <w:rFonts w:ascii="Times New Roman" w:hAnsi="Times New Roman" w:cs="Times New Roman"/>
          <w:b w:val="0"/>
          <w:color w:val="auto"/>
          <w:sz w:val="28"/>
          <w:szCs w:val="28"/>
        </w:rPr>
        <w:t xml:space="preserve">администрации </w:t>
      </w:r>
      <w:r w:rsidR="0092240B" w:rsidRPr="00804367">
        <w:rPr>
          <w:rFonts w:ascii="Times New Roman" w:hAnsi="Times New Roman" w:cs="Times New Roman"/>
          <w:b w:val="0"/>
          <w:color w:val="auto"/>
          <w:sz w:val="28"/>
          <w:szCs w:val="28"/>
        </w:rPr>
        <w:t>Пригородного</w:t>
      </w:r>
      <w:r w:rsidR="00A00A9B" w:rsidRPr="00804367">
        <w:rPr>
          <w:rFonts w:ascii="Times New Roman" w:hAnsi="Times New Roman" w:cs="Times New Roman"/>
          <w:b w:val="0"/>
          <w:color w:val="auto"/>
          <w:sz w:val="28"/>
          <w:szCs w:val="28"/>
        </w:rPr>
        <w:t xml:space="preserve"> сельского поселения Крымского района </w:t>
      </w:r>
      <w:r w:rsidRPr="00804367">
        <w:rPr>
          <w:rFonts w:ascii="Times New Roman" w:hAnsi="Times New Roman" w:cs="Times New Roman"/>
          <w:b w:val="0"/>
          <w:sz w:val="28"/>
          <w:szCs w:val="28"/>
        </w:rPr>
        <w:t xml:space="preserve">(далее – Положение) разработано в целях </w:t>
      </w:r>
      <w:r w:rsidR="00153AF3" w:rsidRPr="00804367">
        <w:rPr>
          <w:rFonts w:ascii="Times New Roman" w:hAnsi="Times New Roman" w:cs="Times New Roman"/>
          <w:b w:val="0"/>
          <w:sz w:val="28"/>
          <w:szCs w:val="28"/>
        </w:rPr>
        <w:t>развития кадрового потенциала, совершенствовани</w:t>
      </w:r>
      <w:r w:rsidR="00BF1649" w:rsidRPr="00804367">
        <w:rPr>
          <w:rFonts w:ascii="Times New Roman" w:hAnsi="Times New Roman" w:cs="Times New Roman"/>
          <w:b w:val="0"/>
          <w:sz w:val="28"/>
          <w:szCs w:val="28"/>
        </w:rPr>
        <w:t>я</w:t>
      </w:r>
      <w:r w:rsidR="00153AF3" w:rsidRPr="00804367">
        <w:rPr>
          <w:rFonts w:ascii="Times New Roman" w:hAnsi="Times New Roman" w:cs="Times New Roman"/>
          <w:b w:val="0"/>
          <w:sz w:val="28"/>
          <w:szCs w:val="28"/>
        </w:rPr>
        <w:t xml:space="preserve"> систем оплаты труда работников</w:t>
      </w:r>
      <w:r w:rsidRPr="00804367">
        <w:rPr>
          <w:rFonts w:ascii="Times New Roman" w:hAnsi="Times New Roman" w:cs="Times New Roman"/>
          <w:b w:val="0"/>
          <w:sz w:val="28"/>
          <w:szCs w:val="28"/>
        </w:rPr>
        <w:t>, усиления материальной заинтересованности в повышении эффективности и результативности их труда</w:t>
      </w:r>
      <w:r w:rsidR="00153AF3" w:rsidRPr="00804367">
        <w:rPr>
          <w:rFonts w:ascii="Times New Roman" w:hAnsi="Times New Roman" w:cs="Times New Roman"/>
          <w:b w:val="0"/>
          <w:sz w:val="28"/>
          <w:szCs w:val="28"/>
        </w:rPr>
        <w:t xml:space="preserve"> и</w:t>
      </w:r>
      <w:r w:rsidR="00AB1A09" w:rsidRPr="00804367">
        <w:rPr>
          <w:rFonts w:ascii="Times New Roman" w:hAnsi="Times New Roman" w:cs="Times New Roman"/>
          <w:b w:val="0"/>
          <w:sz w:val="28"/>
          <w:szCs w:val="28"/>
        </w:rPr>
        <w:t> </w:t>
      </w:r>
      <w:r w:rsidR="00533C4A" w:rsidRPr="00804367">
        <w:rPr>
          <w:rFonts w:ascii="Times New Roman" w:hAnsi="Times New Roman" w:cs="Times New Roman"/>
          <w:b w:val="0"/>
          <w:sz w:val="28"/>
          <w:szCs w:val="28"/>
        </w:rPr>
        <w:t xml:space="preserve">устанавливает единые принципы построения системы оплаты труда работников </w:t>
      </w:r>
      <w:r w:rsidR="00405C15" w:rsidRPr="00804367">
        <w:rPr>
          <w:rFonts w:ascii="Times New Roman" w:hAnsi="Times New Roman" w:cs="Times New Roman"/>
          <w:b w:val="0"/>
          <w:sz w:val="28"/>
          <w:szCs w:val="28"/>
        </w:rPr>
        <w:t xml:space="preserve">муниципальных </w:t>
      </w:r>
      <w:r w:rsidR="00A00A9B" w:rsidRPr="00804367">
        <w:rPr>
          <w:rFonts w:ascii="Times New Roman" w:hAnsi="Times New Roman" w:cs="Times New Roman"/>
          <w:b w:val="0"/>
          <w:sz w:val="28"/>
          <w:szCs w:val="28"/>
        </w:rPr>
        <w:t>казенных</w:t>
      </w:r>
      <w:r w:rsidR="00F0158E" w:rsidRPr="00804367">
        <w:rPr>
          <w:rFonts w:ascii="Times New Roman" w:hAnsi="Times New Roman" w:cs="Times New Roman"/>
          <w:b w:val="0"/>
          <w:sz w:val="28"/>
          <w:szCs w:val="28"/>
        </w:rPr>
        <w:t xml:space="preserve"> учреждений</w:t>
      </w:r>
      <w:r w:rsidR="00DA02DD" w:rsidRPr="00804367">
        <w:rPr>
          <w:rFonts w:ascii="Times New Roman" w:hAnsi="Times New Roman" w:cs="Times New Roman"/>
          <w:b w:val="0"/>
          <w:sz w:val="28"/>
          <w:szCs w:val="28"/>
        </w:rPr>
        <w:t xml:space="preserve"> культуры</w:t>
      </w:r>
      <w:r w:rsidR="00533C4A" w:rsidRPr="00804367">
        <w:rPr>
          <w:rFonts w:ascii="Times New Roman" w:hAnsi="Times New Roman" w:cs="Times New Roman"/>
          <w:b w:val="0"/>
          <w:sz w:val="28"/>
          <w:szCs w:val="28"/>
        </w:rPr>
        <w:t xml:space="preserve">, подведомственных </w:t>
      </w:r>
      <w:r w:rsidR="00A00A9B" w:rsidRPr="00804367">
        <w:rPr>
          <w:rFonts w:ascii="Times New Roman" w:hAnsi="Times New Roman" w:cs="Times New Roman"/>
          <w:b w:val="0"/>
          <w:color w:val="auto"/>
          <w:sz w:val="28"/>
          <w:szCs w:val="28"/>
        </w:rPr>
        <w:t xml:space="preserve">администрации </w:t>
      </w:r>
      <w:r w:rsidR="0092240B" w:rsidRPr="00804367">
        <w:rPr>
          <w:rFonts w:ascii="Times New Roman" w:hAnsi="Times New Roman" w:cs="Times New Roman"/>
          <w:b w:val="0"/>
          <w:color w:val="auto"/>
          <w:sz w:val="28"/>
          <w:szCs w:val="28"/>
        </w:rPr>
        <w:t>Пригородного</w:t>
      </w:r>
      <w:r w:rsidR="00A00A9B" w:rsidRPr="00804367">
        <w:rPr>
          <w:rFonts w:ascii="Times New Roman" w:hAnsi="Times New Roman" w:cs="Times New Roman"/>
          <w:b w:val="0"/>
          <w:color w:val="auto"/>
          <w:sz w:val="28"/>
          <w:szCs w:val="28"/>
        </w:rPr>
        <w:t xml:space="preserve"> сельского поселения Крымского района</w:t>
      </w:r>
      <w:proofErr w:type="gramEnd"/>
      <w:r w:rsidR="00A00A9B" w:rsidRPr="00804367">
        <w:rPr>
          <w:rFonts w:ascii="Times New Roman" w:hAnsi="Times New Roman" w:cs="Times New Roman"/>
          <w:b w:val="0"/>
          <w:color w:val="auto"/>
          <w:sz w:val="28"/>
          <w:szCs w:val="28"/>
        </w:rPr>
        <w:t xml:space="preserve"> </w:t>
      </w:r>
      <w:r w:rsidR="00533C4A" w:rsidRPr="00804367">
        <w:rPr>
          <w:rFonts w:ascii="Times New Roman" w:hAnsi="Times New Roman" w:cs="Times New Roman"/>
          <w:b w:val="0"/>
          <w:sz w:val="28"/>
          <w:szCs w:val="28"/>
        </w:rPr>
        <w:t xml:space="preserve">(далее соответственно – учреждения, </w:t>
      </w:r>
      <w:r w:rsidR="00C26AAD" w:rsidRPr="00804367">
        <w:rPr>
          <w:rFonts w:ascii="Times New Roman" w:hAnsi="Times New Roman" w:cs="Times New Roman"/>
          <w:b w:val="0"/>
          <w:sz w:val="28"/>
          <w:szCs w:val="28"/>
        </w:rPr>
        <w:t>Администрация</w:t>
      </w:r>
      <w:r w:rsidR="00187D22" w:rsidRPr="00804367">
        <w:rPr>
          <w:rFonts w:ascii="Times New Roman" w:hAnsi="Times New Roman" w:cs="Times New Roman"/>
          <w:b w:val="0"/>
          <w:sz w:val="28"/>
          <w:szCs w:val="28"/>
        </w:rPr>
        <w:t>, Положения</w:t>
      </w:r>
      <w:r w:rsidR="00533C4A" w:rsidRPr="00804367">
        <w:rPr>
          <w:rFonts w:ascii="Times New Roman" w:hAnsi="Times New Roman" w:cs="Times New Roman"/>
          <w:b w:val="0"/>
          <w:sz w:val="28"/>
          <w:szCs w:val="28"/>
        </w:rPr>
        <w:t>).</w:t>
      </w:r>
    </w:p>
    <w:p w:rsidR="00533C4A" w:rsidRPr="00804367" w:rsidRDefault="00533C4A" w:rsidP="00707512">
      <w:pPr>
        <w:tabs>
          <w:tab w:val="right" w:pos="9632"/>
        </w:tabs>
        <w:ind w:firstLine="709"/>
        <w:rPr>
          <w:rFonts w:ascii="Times New Roman" w:hAnsi="Times New Roman" w:cs="Times New Roman"/>
          <w:sz w:val="28"/>
          <w:szCs w:val="28"/>
        </w:rPr>
      </w:pPr>
      <w:r w:rsidRPr="00804367">
        <w:rPr>
          <w:rFonts w:ascii="Times New Roman" w:hAnsi="Times New Roman" w:cs="Times New Roman"/>
          <w:sz w:val="28"/>
          <w:szCs w:val="28"/>
        </w:rPr>
        <w:t>1.</w:t>
      </w:r>
      <w:r w:rsidR="00EF42C8" w:rsidRPr="00804367">
        <w:rPr>
          <w:rFonts w:ascii="Times New Roman" w:hAnsi="Times New Roman" w:cs="Times New Roman"/>
          <w:sz w:val="28"/>
          <w:szCs w:val="28"/>
        </w:rPr>
        <w:t>2</w:t>
      </w:r>
      <w:r w:rsidRPr="00804367">
        <w:rPr>
          <w:rFonts w:ascii="Times New Roman" w:hAnsi="Times New Roman" w:cs="Times New Roman"/>
          <w:sz w:val="28"/>
          <w:szCs w:val="28"/>
        </w:rPr>
        <w:t>. Перечень нормативных правовых актов, являющихся основанием для принятия Поло</w:t>
      </w:r>
      <w:r w:rsidR="007978D0" w:rsidRPr="00804367">
        <w:rPr>
          <w:rFonts w:ascii="Times New Roman" w:hAnsi="Times New Roman" w:cs="Times New Roman"/>
          <w:sz w:val="28"/>
          <w:szCs w:val="28"/>
        </w:rPr>
        <w:t>жения</w:t>
      </w:r>
      <w:r w:rsidRPr="00804367">
        <w:rPr>
          <w:rFonts w:ascii="Times New Roman" w:hAnsi="Times New Roman" w:cs="Times New Roman"/>
          <w:sz w:val="28"/>
          <w:szCs w:val="28"/>
        </w:rPr>
        <w:t>:</w:t>
      </w:r>
    </w:p>
    <w:p w:rsidR="00D25BF5" w:rsidRPr="00804367" w:rsidRDefault="00153AF3" w:rsidP="000D5335">
      <w:pPr>
        <w:tabs>
          <w:tab w:val="right" w:pos="9632"/>
        </w:tabs>
        <w:ind w:firstLine="709"/>
        <w:rPr>
          <w:rFonts w:ascii="Times New Roman" w:hAnsi="Times New Roman" w:cs="Times New Roman"/>
          <w:sz w:val="28"/>
          <w:szCs w:val="28"/>
        </w:rPr>
      </w:pPr>
      <w:r w:rsidRPr="00804367">
        <w:rPr>
          <w:rFonts w:ascii="Times New Roman" w:hAnsi="Times New Roman" w:cs="Times New Roman"/>
          <w:sz w:val="28"/>
          <w:szCs w:val="28"/>
        </w:rPr>
        <w:t>Трудов</w:t>
      </w:r>
      <w:r w:rsidR="00684F4E" w:rsidRPr="00804367">
        <w:rPr>
          <w:rFonts w:ascii="Times New Roman" w:hAnsi="Times New Roman" w:cs="Times New Roman"/>
          <w:sz w:val="28"/>
          <w:szCs w:val="28"/>
        </w:rPr>
        <w:t>ой</w:t>
      </w:r>
      <w:r w:rsidRPr="00804367">
        <w:rPr>
          <w:rFonts w:ascii="Times New Roman" w:hAnsi="Times New Roman" w:cs="Times New Roman"/>
          <w:sz w:val="28"/>
          <w:szCs w:val="28"/>
        </w:rPr>
        <w:t xml:space="preserve"> кодекс Российской Федерации</w:t>
      </w:r>
      <w:r w:rsidR="00EF1334" w:rsidRPr="00804367">
        <w:rPr>
          <w:rFonts w:ascii="Times New Roman" w:hAnsi="Times New Roman" w:cs="Times New Roman"/>
          <w:sz w:val="28"/>
          <w:szCs w:val="28"/>
        </w:rPr>
        <w:t xml:space="preserve"> (далее – ТК РФ)</w:t>
      </w:r>
      <w:r w:rsidR="00D25BF5" w:rsidRPr="00804367">
        <w:rPr>
          <w:rFonts w:ascii="Times New Roman" w:hAnsi="Times New Roman" w:cs="Times New Roman"/>
          <w:sz w:val="28"/>
          <w:szCs w:val="28"/>
        </w:rPr>
        <w:t>;</w:t>
      </w:r>
      <w:r w:rsidR="00707512" w:rsidRPr="00804367">
        <w:rPr>
          <w:rFonts w:ascii="Times New Roman" w:hAnsi="Times New Roman" w:cs="Times New Roman"/>
          <w:sz w:val="28"/>
          <w:szCs w:val="28"/>
        </w:rPr>
        <w:tab/>
      </w:r>
    </w:p>
    <w:p w:rsidR="00EA49CD" w:rsidRPr="00804367" w:rsidRDefault="00BF2437" w:rsidP="000D5335">
      <w:pPr>
        <w:ind w:firstLine="709"/>
        <w:rPr>
          <w:rFonts w:ascii="Times New Roman" w:hAnsi="Times New Roman" w:cs="Times New Roman"/>
          <w:sz w:val="28"/>
          <w:szCs w:val="28"/>
        </w:rPr>
      </w:pPr>
      <w:r w:rsidRPr="00804367">
        <w:rPr>
          <w:rFonts w:ascii="Times New Roman" w:hAnsi="Times New Roman" w:cs="Times New Roman"/>
          <w:sz w:val="28"/>
          <w:szCs w:val="28"/>
        </w:rPr>
        <w:t>Федеральный закон от 9 октября 1992 года № 3612-1 «Основы законодательства Российской Федерации о культуре»;</w:t>
      </w:r>
    </w:p>
    <w:p w:rsidR="00686AF8" w:rsidRPr="00804367" w:rsidRDefault="00686AF8" w:rsidP="004D2FC0">
      <w:pPr>
        <w:ind w:firstLine="709"/>
        <w:rPr>
          <w:rFonts w:ascii="Times New Roman" w:hAnsi="Times New Roman" w:cs="Times New Roman"/>
          <w:sz w:val="28"/>
          <w:szCs w:val="28"/>
        </w:rPr>
      </w:pPr>
      <w:r w:rsidRPr="00804367">
        <w:rPr>
          <w:rFonts w:ascii="Times New Roman" w:hAnsi="Times New Roman" w:cs="Times New Roman"/>
          <w:sz w:val="28"/>
          <w:szCs w:val="28"/>
        </w:rPr>
        <w:t xml:space="preserve">от </w:t>
      </w:r>
      <w:r w:rsidR="000F2E3E" w:rsidRPr="000F2E3E">
        <w:rPr>
          <w:rFonts w:ascii="Times New Roman" w:hAnsi="Times New Roman" w:cs="Times New Roman"/>
          <w:sz w:val="28"/>
          <w:szCs w:val="28"/>
        </w:rPr>
        <w:t>31 августа 2007 года</w:t>
      </w:r>
      <w:r w:rsidRPr="00804367">
        <w:rPr>
          <w:rFonts w:ascii="Times New Roman" w:hAnsi="Times New Roman" w:cs="Times New Roman"/>
          <w:sz w:val="28"/>
          <w:szCs w:val="28"/>
        </w:rPr>
        <w:t xml:space="preserve"> № 570 </w:t>
      </w:r>
      <w:r w:rsidR="00592DD3" w:rsidRPr="00804367">
        <w:rPr>
          <w:rFonts w:ascii="Times New Roman" w:hAnsi="Times New Roman" w:cs="Times New Roman"/>
          <w:sz w:val="28"/>
          <w:szCs w:val="28"/>
        </w:rPr>
        <w:t>«</w:t>
      </w:r>
      <w:r w:rsidRPr="00804367">
        <w:rPr>
          <w:rFonts w:ascii="Times New Roman" w:hAnsi="Times New Roman" w:cs="Times New Roman"/>
          <w:sz w:val="28"/>
          <w:szCs w:val="28"/>
        </w:rPr>
        <w:t>Об утверждении профессиональных квалификационных групп должностей работников культуры, искусства и кинематографии</w:t>
      </w:r>
      <w:r w:rsidR="00592DD3" w:rsidRPr="00804367">
        <w:rPr>
          <w:rFonts w:ascii="Times New Roman" w:hAnsi="Times New Roman" w:cs="Times New Roman"/>
          <w:sz w:val="28"/>
          <w:szCs w:val="28"/>
        </w:rPr>
        <w:t>»</w:t>
      </w:r>
      <w:r w:rsidR="00B264D0" w:rsidRPr="00804367">
        <w:rPr>
          <w:rFonts w:ascii="Times New Roman" w:hAnsi="Times New Roman" w:cs="Times New Roman"/>
          <w:sz w:val="28"/>
          <w:szCs w:val="28"/>
        </w:rPr>
        <w:t xml:space="preserve"> (далее – Приказ № 570)</w:t>
      </w:r>
      <w:r w:rsidRPr="00804367">
        <w:rPr>
          <w:rFonts w:ascii="Times New Roman" w:hAnsi="Times New Roman" w:cs="Times New Roman"/>
          <w:sz w:val="28"/>
          <w:szCs w:val="28"/>
        </w:rPr>
        <w:t>;</w:t>
      </w:r>
    </w:p>
    <w:p w:rsidR="00662700" w:rsidRPr="00804367" w:rsidRDefault="007259F6" w:rsidP="000D5335">
      <w:pPr>
        <w:ind w:firstLine="709"/>
        <w:rPr>
          <w:rFonts w:ascii="Times New Roman" w:hAnsi="Times New Roman" w:cs="Times New Roman"/>
          <w:sz w:val="28"/>
          <w:szCs w:val="28"/>
        </w:rPr>
      </w:pPr>
      <w:r w:rsidRPr="00804367">
        <w:rPr>
          <w:rFonts w:ascii="Times New Roman" w:hAnsi="Times New Roman" w:cs="Times New Roman"/>
          <w:sz w:val="28"/>
          <w:szCs w:val="28"/>
        </w:rPr>
        <w:t>от 14 марта 2008 г. № 121</w:t>
      </w:r>
      <w:r w:rsidR="00592DD3" w:rsidRPr="00804367">
        <w:rPr>
          <w:rFonts w:ascii="Times New Roman" w:hAnsi="Times New Roman" w:cs="Times New Roman"/>
          <w:sz w:val="28"/>
          <w:szCs w:val="28"/>
        </w:rPr>
        <w:t>н «</w:t>
      </w:r>
      <w:r w:rsidRPr="00804367">
        <w:rPr>
          <w:rFonts w:ascii="Times New Roman" w:hAnsi="Times New Roman" w:cs="Times New Roman"/>
          <w:sz w:val="28"/>
          <w:szCs w:val="28"/>
        </w:rPr>
        <w:t>Об утверждении профессиональных квалификационных групп профессий рабочих культуры, искусства и кинематографии</w:t>
      </w:r>
      <w:r w:rsidR="00592DD3" w:rsidRPr="00804367">
        <w:rPr>
          <w:rFonts w:ascii="Times New Roman" w:hAnsi="Times New Roman" w:cs="Times New Roman"/>
          <w:sz w:val="28"/>
          <w:szCs w:val="28"/>
        </w:rPr>
        <w:t>»</w:t>
      </w:r>
      <w:r w:rsidRPr="00804367">
        <w:rPr>
          <w:rFonts w:ascii="Times New Roman" w:hAnsi="Times New Roman" w:cs="Times New Roman"/>
          <w:sz w:val="28"/>
          <w:szCs w:val="28"/>
        </w:rPr>
        <w:t xml:space="preserve"> (далее – Приказ № 121н);</w:t>
      </w:r>
    </w:p>
    <w:p w:rsidR="00D25BF5" w:rsidRPr="00804367" w:rsidRDefault="001222AD" w:rsidP="000D5335">
      <w:pPr>
        <w:ind w:firstLine="709"/>
        <w:rPr>
          <w:rFonts w:ascii="Times New Roman" w:hAnsi="Times New Roman" w:cs="Times New Roman"/>
          <w:sz w:val="28"/>
          <w:szCs w:val="28"/>
        </w:rPr>
      </w:pPr>
      <w:r w:rsidRPr="00804367">
        <w:rPr>
          <w:rFonts w:ascii="Times New Roman" w:hAnsi="Times New Roman" w:cs="Times New Roman"/>
          <w:sz w:val="28"/>
          <w:szCs w:val="28"/>
        </w:rPr>
        <w:t xml:space="preserve">от 30.03.2011 № 251н «Об утверждении Единого квалификационного справочника должностей руководителей, специалистов и служащих, раздел </w:t>
      </w:r>
      <w:r w:rsidR="00E159C1" w:rsidRPr="00804367">
        <w:rPr>
          <w:rFonts w:ascii="Times New Roman" w:hAnsi="Times New Roman" w:cs="Times New Roman"/>
          <w:sz w:val="28"/>
          <w:szCs w:val="28"/>
        </w:rPr>
        <w:t>«</w:t>
      </w:r>
      <w:r w:rsidRPr="00804367">
        <w:rPr>
          <w:rFonts w:ascii="Times New Roman" w:hAnsi="Times New Roman" w:cs="Times New Roman"/>
          <w:sz w:val="28"/>
          <w:szCs w:val="28"/>
        </w:rPr>
        <w:t>Квалификационные характеристики должностей работников культуры, искусства и кинематографии»;</w:t>
      </w:r>
    </w:p>
    <w:p w:rsidR="00AB1A09" w:rsidRPr="00804367" w:rsidRDefault="009F43DA" w:rsidP="00774C73">
      <w:pPr>
        <w:ind w:firstLine="709"/>
        <w:rPr>
          <w:rFonts w:ascii="Times New Roman" w:hAnsi="Times New Roman" w:cs="Times New Roman"/>
          <w:sz w:val="28"/>
          <w:szCs w:val="28"/>
        </w:rPr>
      </w:pPr>
      <w:r w:rsidRPr="00804367">
        <w:rPr>
          <w:rFonts w:ascii="Times New Roman" w:hAnsi="Times New Roman" w:cs="Times New Roman"/>
          <w:sz w:val="28"/>
          <w:szCs w:val="28"/>
        </w:rPr>
        <w:t>Зак</w:t>
      </w:r>
      <w:r w:rsidR="00804367" w:rsidRPr="00804367">
        <w:rPr>
          <w:rFonts w:ascii="Times New Roman" w:hAnsi="Times New Roman" w:cs="Times New Roman"/>
          <w:sz w:val="28"/>
          <w:szCs w:val="28"/>
        </w:rPr>
        <w:t xml:space="preserve">он Краснодарского края от </w:t>
      </w:r>
      <w:r w:rsidR="00EC083A" w:rsidRPr="00804367">
        <w:rPr>
          <w:rFonts w:ascii="Times New Roman" w:hAnsi="Times New Roman" w:cs="Times New Roman"/>
          <w:sz w:val="28"/>
          <w:szCs w:val="28"/>
        </w:rPr>
        <w:t xml:space="preserve">3 ноября </w:t>
      </w:r>
      <w:r w:rsidRPr="00804367">
        <w:rPr>
          <w:rFonts w:ascii="Times New Roman" w:hAnsi="Times New Roman" w:cs="Times New Roman"/>
          <w:sz w:val="28"/>
          <w:szCs w:val="28"/>
        </w:rPr>
        <w:t>200</w:t>
      </w:r>
      <w:r w:rsidR="00BF2437" w:rsidRPr="00804367">
        <w:rPr>
          <w:rFonts w:ascii="Times New Roman" w:hAnsi="Times New Roman" w:cs="Times New Roman"/>
          <w:sz w:val="28"/>
          <w:szCs w:val="28"/>
        </w:rPr>
        <w:t>0</w:t>
      </w:r>
      <w:r w:rsidR="00EC083A" w:rsidRPr="00804367">
        <w:rPr>
          <w:rFonts w:ascii="Times New Roman" w:hAnsi="Times New Roman" w:cs="Times New Roman"/>
          <w:sz w:val="28"/>
          <w:szCs w:val="28"/>
        </w:rPr>
        <w:t xml:space="preserve"> года №</w:t>
      </w:r>
      <w:r w:rsidR="00BF2437" w:rsidRPr="00804367">
        <w:rPr>
          <w:rFonts w:ascii="Times New Roman" w:hAnsi="Times New Roman" w:cs="Times New Roman"/>
          <w:sz w:val="28"/>
          <w:szCs w:val="28"/>
        </w:rPr>
        <w:t xml:space="preserve"> 325-КЗ «</w:t>
      </w:r>
      <w:r w:rsidRPr="00804367">
        <w:rPr>
          <w:rFonts w:ascii="Times New Roman" w:hAnsi="Times New Roman" w:cs="Times New Roman"/>
          <w:sz w:val="28"/>
          <w:szCs w:val="28"/>
        </w:rPr>
        <w:t>О культуре</w:t>
      </w:r>
      <w:r w:rsidR="00BF2437" w:rsidRPr="00804367">
        <w:rPr>
          <w:rFonts w:ascii="Times New Roman" w:hAnsi="Times New Roman" w:cs="Times New Roman"/>
          <w:sz w:val="28"/>
          <w:szCs w:val="28"/>
        </w:rPr>
        <w:t>»;</w:t>
      </w:r>
      <w:bookmarkEnd w:id="0"/>
    </w:p>
    <w:p w:rsidR="00684F4E" w:rsidRPr="00804367" w:rsidRDefault="00684F4E" w:rsidP="004D2FC0">
      <w:pPr>
        <w:ind w:firstLine="709"/>
        <w:rPr>
          <w:rFonts w:ascii="Times New Roman" w:hAnsi="Times New Roman" w:cs="Times New Roman"/>
          <w:sz w:val="28"/>
          <w:szCs w:val="28"/>
        </w:rPr>
      </w:pPr>
      <w:r w:rsidRPr="00804367">
        <w:rPr>
          <w:rFonts w:ascii="Times New Roman" w:hAnsi="Times New Roman" w:cs="Times New Roman"/>
          <w:sz w:val="28"/>
          <w:szCs w:val="28"/>
        </w:rPr>
        <w:t>иные нормативные правовые акты Российской Федерации и Краснодарского края, регулирующие вопросы оплаты труда.</w:t>
      </w:r>
    </w:p>
    <w:p w:rsidR="00DE6A42" w:rsidRPr="00804367" w:rsidRDefault="00DE6A42" w:rsidP="00DE6A42">
      <w:pPr>
        <w:ind w:firstLine="709"/>
        <w:rPr>
          <w:rFonts w:ascii="Times New Roman" w:hAnsi="Times New Roman" w:cs="Times New Roman"/>
          <w:sz w:val="28"/>
          <w:szCs w:val="28"/>
        </w:rPr>
      </w:pPr>
      <w:r w:rsidRPr="00804367">
        <w:rPr>
          <w:rFonts w:ascii="Times New Roman" w:hAnsi="Times New Roman" w:cs="Times New Roman"/>
          <w:sz w:val="28"/>
          <w:szCs w:val="28"/>
        </w:rPr>
        <w:t xml:space="preserve">Руководствуясь постановлением муниципального образования Крымский район </w:t>
      </w:r>
      <w:r w:rsidRPr="000F2E3E">
        <w:rPr>
          <w:rFonts w:ascii="Times New Roman" w:hAnsi="Times New Roman" w:cs="Times New Roman"/>
          <w:sz w:val="28"/>
          <w:szCs w:val="28"/>
        </w:rPr>
        <w:t>от 24.01.2024</w:t>
      </w:r>
      <w:r w:rsidR="000F2E3E" w:rsidRPr="000F2E3E">
        <w:rPr>
          <w:rFonts w:ascii="Times New Roman" w:hAnsi="Times New Roman" w:cs="Times New Roman"/>
          <w:sz w:val="28"/>
          <w:szCs w:val="28"/>
        </w:rPr>
        <w:t>года</w:t>
      </w:r>
      <w:r w:rsidRPr="00804367">
        <w:rPr>
          <w:rFonts w:ascii="Times New Roman" w:hAnsi="Times New Roman" w:cs="Times New Roman"/>
          <w:sz w:val="28"/>
          <w:szCs w:val="28"/>
        </w:rPr>
        <w:t xml:space="preserve"> № 124 «Положение об оплате труда работников муниципальных бюджетных учреждений культуры, подведомственных управлению культуры администрации муниципального образования  Крымский район.</w:t>
      </w:r>
    </w:p>
    <w:p w:rsidR="00844E45" w:rsidRPr="00804367" w:rsidRDefault="00680A13" w:rsidP="00844E45">
      <w:pPr>
        <w:ind w:firstLine="709"/>
        <w:rPr>
          <w:rFonts w:ascii="Times New Roman" w:hAnsi="Times New Roman" w:cs="Times New Roman"/>
          <w:sz w:val="28"/>
          <w:szCs w:val="28"/>
        </w:rPr>
      </w:pPr>
      <w:r w:rsidRPr="00804367">
        <w:rPr>
          <w:rFonts w:ascii="Times New Roman" w:hAnsi="Times New Roman" w:cs="Times New Roman"/>
          <w:sz w:val="28"/>
          <w:szCs w:val="28"/>
        </w:rPr>
        <w:lastRenderedPageBreak/>
        <w:t>1.</w:t>
      </w:r>
      <w:r w:rsidR="00EF42C8" w:rsidRPr="00804367">
        <w:rPr>
          <w:rFonts w:ascii="Times New Roman" w:hAnsi="Times New Roman" w:cs="Times New Roman"/>
          <w:sz w:val="28"/>
          <w:szCs w:val="28"/>
        </w:rPr>
        <w:t>3</w:t>
      </w:r>
      <w:r w:rsidR="00844E45" w:rsidRPr="00804367">
        <w:rPr>
          <w:rFonts w:ascii="Times New Roman" w:hAnsi="Times New Roman" w:cs="Times New Roman"/>
          <w:sz w:val="28"/>
          <w:szCs w:val="28"/>
        </w:rPr>
        <w:t>. Положение разработано с учетом:</w:t>
      </w:r>
    </w:p>
    <w:p w:rsidR="00844E45" w:rsidRPr="00804367" w:rsidRDefault="00010FD0" w:rsidP="00844E45">
      <w:pPr>
        <w:ind w:firstLine="709"/>
        <w:rPr>
          <w:rFonts w:ascii="Times New Roman" w:hAnsi="Times New Roman" w:cs="Times New Roman"/>
          <w:sz w:val="28"/>
          <w:szCs w:val="28"/>
        </w:rPr>
      </w:pPr>
      <w:r w:rsidRPr="00804367">
        <w:rPr>
          <w:rFonts w:ascii="Times New Roman" w:hAnsi="Times New Roman" w:cs="Times New Roman"/>
          <w:sz w:val="28"/>
          <w:szCs w:val="28"/>
        </w:rPr>
        <w:t>-</w:t>
      </w:r>
      <w:r w:rsidR="00AE1249" w:rsidRPr="00804367">
        <w:rPr>
          <w:rFonts w:ascii="Times New Roman" w:hAnsi="Times New Roman" w:cs="Times New Roman"/>
          <w:sz w:val="28"/>
          <w:szCs w:val="28"/>
        </w:rPr>
        <w:t xml:space="preserve"> Е</w:t>
      </w:r>
      <w:r w:rsidR="00844E45" w:rsidRPr="00804367">
        <w:rPr>
          <w:rFonts w:ascii="Times New Roman" w:hAnsi="Times New Roman" w:cs="Times New Roman"/>
          <w:sz w:val="28"/>
          <w:szCs w:val="28"/>
        </w:rPr>
        <w:t>диного тарифно-квалификационного справочника работ и профессий рабочих;</w:t>
      </w:r>
    </w:p>
    <w:p w:rsidR="00844E45" w:rsidRPr="00804367" w:rsidRDefault="00010FD0" w:rsidP="00844E45">
      <w:pPr>
        <w:ind w:firstLine="709"/>
        <w:rPr>
          <w:rFonts w:ascii="Times New Roman" w:hAnsi="Times New Roman" w:cs="Times New Roman"/>
          <w:sz w:val="28"/>
          <w:szCs w:val="28"/>
        </w:rPr>
      </w:pPr>
      <w:r w:rsidRPr="00804367">
        <w:rPr>
          <w:rFonts w:ascii="Times New Roman" w:hAnsi="Times New Roman" w:cs="Times New Roman"/>
          <w:sz w:val="28"/>
          <w:szCs w:val="28"/>
        </w:rPr>
        <w:t>-</w:t>
      </w:r>
      <w:r w:rsidR="00AE1249" w:rsidRPr="00804367">
        <w:rPr>
          <w:rFonts w:ascii="Times New Roman" w:hAnsi="Times New Roman" w:cs="Times New Roman"/>
          <w:sz w:val="28"/>
          <w:szCs w:val="28"/>
        </w:rPr>
        <w:t xml:space="preserve"> Е</w:t>
      </w:r>
      <w:r w:rsidR="00844E45" w:rsidRPr="00804367">
        <w:rPr>
          <w:rFonts w:ascii="Times New Roman" w:hAnsi="Times New Roman" w:cs="Times New Roman"/>
          <w:sz w:val="28"/>
          <w:szCs w:val="28"/>
        </w:rPr>
        <w:t>диного квалификационного справочника должностей руководителей, специалистов и служащих или профессиональных стандартов;</w:t>
      </w:r>
    </w:p>
    <w:p w:rsidR="00844E45" w:rsidRPr="00804367" w:rsidRDefault="00010FD0" w:rsidP="00844E45">
      <w:pPr>
        <w:ind w:firstLine="709"/>
        <w:rPr>
          <w:rFonts w:ascii="Times New Roman" w:hAnsi="Times New Roman" w:cs="Times New Roman"/>
          <w:sz w:val="28"/>
          <w:szCs w:val="28"/>
        </w:rPr>
      </w:pPr>
      <w:r w:rsidRPr="00804367">
        <w:rPr>
          <w:rFonts w:ascii="Times New Roman" w:hAnsi="Times New Roman" w:cs="Times New Roman"/>
          <w:sz w:val="28"/>
          <w:szCs w:val="28"/>
        </w:rPr>
        <w:t>-</w:t>
      </w:r>
      <w:r w:rsidR="00AE1249" w:rsidRPr="00804367">
        <w:rPr>
          <w:rFonts w:ascii="Times New Roman" w:hAnsi="Times New Roman" w:cs="Times New Roman"/>
          <w:sz w:val="28"/>
          <w:szCs w:val="28"/>
        </w:rPr>
        <w:t xml:space="preserve"> </w:t>
      </w:r>
      <w:r w:rsidR="00844E45" w:rsidRPr="00804367">
        <w:rPr>
          <w:rFonts w:ascii="Times New Roman" w:hAnsi="Times New Roman" w:cs="Times New Roman"/>
          <w:sz w:val="28"/>
          <w:szCs w:val="28"/>
        </w:rPr>
        <w:t>государственных гарантий по оплате труда;</w:t>
      </w:r>
    </w:p>
    <w:p w:rsidR="00010FD0" w:rsidRPr="00804367" w:rsidRDefault="00010FD0" w:rsidP="00010FD0">
      <w:pPr>
        <w:ind w:firstLine="709"/>
        <w:rPr>
          <w:rFonts w:ascii="Times New Roman" w:hAnsi="Times New Roman" w:cs="Times New Roman"/>
          <w:sz w:val="28"/>
          <w:szCs w:val="28"/>
        </w:rPr>
      </w:pPr>
      <w:r w:rsidRPr="00804367">
        <w:rPr>
          <w:rFonts w:ascii="Times New Roman" w:hAnsi="Times New Roman" w:cs="Times New Roman"/>
          <w:sz w:val="28"/>
          <w:szCs w:val="28"/>
        </w:rPr>
        <w:t>-</w:t>
      </w:r>
      <w:r w:rsidR="00AE1249" w:rsidRPr="00804367">
        <w:rPr>
          <w:rFonts w:ascii="Times New Roman" w:hAnsi="Times New Roman" w:cs="Times New Roman"/>
          <w:sz w:val="28"/>
          <w:szCs w:val="28"/>
        </w:rPr>
        <w:t xml:space="preserve"> </w:t>
      </w:r>
      <w:r w:rsidRPr="00804367">
        <w:rPr>
          <w:rFonts w:ascii="Times New Roman" w:hAnsi="Times New Roman" w:cs="Times New Roman"/>
          <w:sz w:val="28"/>
          <w:szCs w:val="28"/>
        </w:rPr>
        <w:t>размеров окладов (должностных окладов), ставок заработной платы по профессиональным квалификационным группам;</w:t>
      </w:r>
    </w:p>
    <w:p w:rsidR="00010FD0" w:rsidRPr="00804367" w:rsidRDefault="00010FD0" w:rsidP="00010FD0">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 перечня видов выплат компенсационного характера;</w:t>
      </w:r>
    </w:p>
    <w:p w:rsidR="00010FD0" w:rsidRPr="00804367" w:rsidRDefault="00010FD0" w:rsidP="00010FD0">
      <w:pPr>
        <w:ind w:firstLine="709"/>
        <w:rPr>
          <w:rFonts w:ascii="Times New Roman" w:hAnsi="Times New Roman" w:cs="Times New Roman"/>
          <w:sz w:val="28"/>
          <w:szCs w:val="28"/>
        </w:rPr>
      </w:pPr>
      <w:r w:rsidRPr="00804367">
        <w:rPr>
          <w:rFonts w:ascii="Times New Roman" w:hAnsi="Times New Roman" w:cs="Times New Roman"/>
          <w:sz w:val="28"/>
          <w:szCs w:val="28"/>
        </w:rPr>
        <w:t>- перечня видов выплат стимулирующего характера;</w:t>
      </w:r>
    </w:p>
    <w:p w:rsidR="00844E45" w:rsidRPr="00804367" w:rsidRDefault="00010FD0" w:rsidP="00844E45">
      <w:pPr>
        <w:ind w:firstLine="709"/>
        <w:rPr>
          <w:rFonts w:ascii="Times New Roman" w:hAnsi="Times New Roman" w:cs="Times New Roman"/>
          <w:sz w:val="28"/>
          <w:szCs w:val="28"/>
        </w:rPr>
      </w:pPr>
      <w:r w:rsidRPr="00804367">
        <w:rPr>
          <w:rFonts w:ascii="Times New Roman" w:hAnsi="Times New Roman" w:cs="Times New Roman"/>
          <w:sz w:val="28"/>
          <w:szCs w:val="28"/>
        </w:rPr>
        <w:t>- рекомендаций Российской трехсторонней комиссии по регулированию социально-трудовых отношений, краевой трехсторонней комиссии по регулированию социально-трудовых отношений;</w:t>
      </w:r>
    </w:p>
    <w:p w:rsidR="001B0FBA" w:rsidRPr="00804367" w:rsidRDefault="00010FD0" w:rsidP="00844E45">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w:t>
      </w:r>
      <w:r w:rsidR="001B0FBA" w:rsidRPr="00804367">
        <w:rPr>
          <w:rFonts w:ascii="Times New Roman" w:hAnsi="Times New Roman" w:cs="Times New Roman"/>
          <w:sz w:val="28"/>
          <w:szCs w:val="28"/>
        </w:rPr>
        <w:t>отраслевого (межотраслевого) соглашения.</w:t>
      </w:r>
    </w:p>
    <w:p w:rsidR="003C563F" w:rsidRPr="00804367" w:rsidRDefault="00680A13" w:rsidP="0009115B">
      <w:pPr>
        <w:ind w:firstLine="709"/>
        <w:rPr>
          <w:rFonts w:ascii="Times New Roman" w:hAnsi="Times New Roman" w:cs="Times New Roman"/>
          <w:sz w:val="28"/>
          <w:szCs w:val="28"/>
        </w:rPr>
      </w:pPr>
      <w:r w:rsidRPr="00804367">
        <w:rPr>
          <w:rFonts w:ascii="Times New Roman" w:hAnsi="Times New Roman" w:cs="Times New Roman"/>
          <w:sz w:val="28"/>
          <w:szCs w:val="28"/>
        </w:rPr>
        <w:t>1.</w:t>
      </w:r>
      <w:r w:rsidR="00EF42C8" w:rsidRPr="00804367">
        <w:rPr>
          <w:rFonts w:ascii="Times New Roman" w:hAnsi="Times New Roman" w:cs="Times New Roman"/>
          <w:sz w:val="28"/>
          <w:szCs w:val="28"/>
        </w:rPr>
        <w:t>4</w:t>
      </w:r>
      <w:r w:rsidR="0009115B" w:rsidRPr="00804367">
        <w:rPr>
          <w:rFonts w:ascii="Times New Roman" w:hAnsi="Times New Roman" w:cs="Times New Roman"/>
          <w:sz w:val="28"/>
          <w:szCs w:val="28"/>
        </w:rPr>
        <w:t xml:space="preserve">. </w:t>
      </w:r>
      <w:r w:rsidR="00010FD0" w:rsidRPr="00804367">
        <w:rPr>
          <w:rFonts w:ascii="Times New Roman" w:hAnsi="Times New Roman" w:cs="Times New Roman"/>
          <w:sz w:val="28"/>
          <w:szCs w:val="28"/>
        </w:rPr>
        <w:t xml:space="preserve">Условия </w:t>
      </w:r>
      <w:r w:rsidR="0009115B" w:rsidRPr="00804367">
        <w:rPr>
          <w:rFonts w:ascii="Times New Roman" w:hAnsi="Times New Roman" w:cs="Times New Roman"/>
          <w:sz w:val="28"/>
          <w:szCs w:val="28"/>
        </w:rPr>
        <w:t>оплаты труда работников учреждений, включающие размеры окладов (должностных окладов), ставок заработной платы, выплаты компенсационного и стимулирующего характера, устанавливаются коллективными договорами, соглашениями, локальными нормативными актами в соответствии с действующим законодательством Российской Федерации, а также настоящим Положением.</w:t>
      </w:r>
    </w:p>
    <w:p w:rsidR="00680A13" w:rsidRPr="00804367" w:rsidRDefault="00C95A4E" w:rsidP="00680A13">
      <w:pPr>
        <w:ind w:firstLine="709"/>
        <w:rPr>
          <w:rFonts w:ascii="Times New Roman" w:hAnsi="Times New Roman" w:cs="Times New Roman"/>
          <w:sz w:val="28"/>
          <w:szCs w:val="28"/>
        </w:rPr>
      </w:pPr>
      <w:r w:rsidRPr="00804367">
        <w:rPr>
          <w:rFonts w:ascii="Times New Roman" w:hAnsi="Times New Roman" w:cs="Times New Roman"/>
          <w:sz w:val="28"/>
          <w:szCs w:val="28"/>
        </w:rPr>
        <w:t>1.</w:t>
      </w:r>
      <w:r w:rsidR="00DE6A42" w:rsidRPr="00804367">
        <w:rPr>
          <w:rFonts w:ascii="Times New Roman" w:hAnsi="Times New Roman" w:cs="Times New Roman"/>
          <w:sz w:val="28"/>
          <w:szCs w:val="28"/>
        </w:rPr>
        <w:t>5</w:t>
      </w:r>
      <w:r w:rsidR="00680A13" w:rsidRPr="00804367">
        <w:rPr>
          <w:rFonts w:ascii="Times New Roman" w:hAnsi="Times New Roman" w:cs="Times New Roman"/>
          <w:sz w:val="28"/>
          <w:szCs w:val="28"/>
        </w:rPr>
        <w:t>. Заработная плата работников учреждений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rsidR="001B0FBA" w:rsidRPr="00804367" w:rsidRDefault="00C95A4E" w:rsidP="00C95A4E">
      <w:pPr>
        <w:ind w:firstLine="709"/>
        <w:rPr>
          <w:rFonts w:ascii="Times New Roman" w:hAnsi="Times New Roman" w:cs="Times New Roman"/>
          <w:sz w:val="28"/>
          <w:szCs w:val="28"/>
        </w:rPr>
      </w:pPr>
      <w:r w:rsidRPr="00804367">
        <w:rPr>
          <w:rFonts w:ascii="Times New Roman" w:hAnsi="Times New Roman" w:cs="Times New Roman"/>
          <w:sz w:val="28"/>
          <w:szCs w:val="28"/>
        </w:rPr>
        <w:t>1.</w:t>
      </w:r>
      <w:r w:rsidR="00DE6A42" w:rsidRPr="00804367">
        <w:rPr>
          <w:rFonts w:ascii="Times New Roman" w:hAnsi="Times New Roman" w:cs="Times New Roman"/>
          <w:sz w:val="28"/>
          <w:szCs w:val="28"/>
        </w:rPr>
        <w:t>6</w:t>
      </w:r>
      <w:r w:rsidRPr="00804367">
        <w:rPr>
          <w:rFonts w:ascii="Times New Roman" w:hAnsi="Times New Roman" w:cs="Times New Roman"/>
          <w:sz w:val="28"/>
          <w:szCs w:val="28"/>
        </w:rPr>
        <w:t>. Формирование фонда оплаты труда осуществляется учреждени</w:t>
      </w:r>
      <w:r w:rsidR="00544FBE" w:rsidRPr="00804367">
        <w:rPr>
          <w:rFonts w:ascii="Times New Roman" w:hAnsi="Times New Roman" w:cs="Times New Roman"/>
          <w:sz w:val="28"/>
          <w:szCs w:val="28"/>
        </w:rPr>
        <w:t xml:space="preserve">ями </w:t>
      </w:r>
      <w:r w:rsidR="00FB017D" w:rsidRPr="00804367">
        <w:rPr>
          <w:rFonts w:ascii="Times New Roman" w:hAnsi="Times New Roman" w:cs="Times New Roman"/>
          <w:sz w:val="28"/>
          <w:szCs w:val="28"/>
        </w:rPr>
        <w:t>в пределах</w:t>
      </w:r>
      <w:r w:rsidR="00010FD0" w:rsidRPr="00804367">
        <w:rPr>
          <w:rFonts w:ascii="Times New Roman" w:hAnsi="Times New Roman" w:cs="Times New Roman"/>
          <w:sz w:val="28"/>
          <w:szCs w:val="28"/>
        </w:rPr>
        <w:t xml:space="preserve"> выделенных средств муниципального </w:t>
      </w:r>
      <w:r w:rsidR="00FB017D" w:rsidRPr="00804367">
        <w:rPr>
          <w:rFonts w:ascii="Times New Roman" w:hAnsi="Times New Roman" w:cs="Times New Roman"/>
          <w:sz w:val="28"/>
          <w:szCs w:val="28"/>
        </w:rPr>
        <w:t>бюджета</w:t>
      </w:r>
      <w:r w:rsidR="006C27D2" w:rsidRPr="00804367">
        <w:rPr>
          <w:rFonts w:ascii="Times New Roman" w:hAnsi="Times New Roman" w:cs="Times New Roman"/>
          <w:sz w:val="28"/>
          <w:szCs w:val="28"/>
        </w:rPr>
        <w:t xml:space="preserve"> </w:t>
      </w:r>
      <w:r w:rsidR="0092240B" w:rsidRPr="00804367">
        <w:rPr>
          <w:rFonts w:ascii="Times New Roman" w:hAnsi="Times New Roman" w:cs="Times New Roman"/>
          <w:sz w:val="28"/>
          <w:szCs w:val="28"/>
        </w:rPr>
        <w:t>Пригородного</w:t>
      </w:r>
      <w:r w:rsidR="006C27D2" w:rsidRPr="00804367">
        <w:rPr>
          <w:rFonts w:ascii="Times New Roman" w:hAnsi="Times New Roman" w:cs="Times New Roman"/>
          <w:sz w:val="28"/>
          <w:szCs w:val="28"/>
        </w:rPr>
        <w:t xml:space="preserve"> сельского поселения Крымского района</w:t>
      </w:r>
      <w:r w:rsidR="00FB017D" w:rsidRPr="00804367">
        <w:rPr>
          <w:rFonts w:ascii="Times New Roman" w:hAnsi="Times New Roman" w:cs="Times New Roman"/>
          <w:sz w:val="28"/>
          <w:szCs w:val="28"/>
        </w:rPr>
        <w:t xml:space="preserve"> и</w:t>
      </w:r>
      <w:r w:rsidR="00010FD0" w:rsidRPr="00804367">
        <w:rPr>
          <w:rFonts w:ascii="Times New Roman" w:hAnsi="Times New Roman" w:cs="Times New Roman"/>
          <w:sz w:val="28"/>
          <w:szCs w:val="28"/>
        </w:rPr>
        <w:t xml:space="preserve"> иных источников, не запрещенных законодательством</w:t>
      </w:r>
      <w:r w:rsidR="00544FBE" w:rsidRPr="00804367">
        <w:rPr>
          <w:rFonts w:ascii="Times New Roman" w:hAnsi="Times New Roman" w:cs="Times New Roman"/>
          <w:sz w:val="28"/>
          <w:szCs w:val="28"/>
        </w:rPr>
        <w:t xml:space="preserve"> </w:t>
      </w:r>
      <w:proofErr w:type="gramStart"/>
      <w:r w:rsidR="00544FBE" w:rsidRPr="00804367">
        <w:rPr>
          <w:rFonts w:ascii="Times New Roman" w:hAnsi="Times New Roman" w:cs="Times New Roman"/>
          <w:sz w:val="28"/>
          <w:szCs w:val="28"/>
        </w:rPr>
        <w:t>Российский</w:t>
      </w:r>
      <w:proofErr w:type="gramEnd"/>
      <w:r w:rsidR="00544FBE" w:rsidRPr="00804367">
        <w:rPr>
          <w:rFonts w:ascii="Times New Roman" w:hAnsi="Times New Roman" w:cs="Times New Roman"/>
          <w:sz w:val="28"/>
          <w:szCs w:val="28"/>
        </w:rPr>
        <w:t xml:space="preserve"> Федерации</w:t>
      </w:r>
      <w:r w:rsidR="00010FD0" w:rsidRPr="00804367">
        <w:rPr>
          <w:rFonts w:ascii="Times New Roman" w:hAnsi="Times New Roman" w:cs="Times New Roman"/>
          <w:sz w:val="28"/>
          <w:szCs w:val="28"/>
        </w:rPr>
        <w:t xml:space="preserve"> </w:t>
      </w:r>
      <w:r w:rsidR="00FB017D" w:rsidRPr="00804367">
        <w:rPr>
          <w:rFonts w:ascii="Times New Roman" w:hAnsi="Times New Roman" w:cs="Times New Roman"/>
          <w:sz w:val="28"/>
          <w:szCs w:val="28"/>
        </w:rPr>
        <w:t>и Краснодарского</w:t>
      </w:r>
      <w:r w:rsidR="00544FBE" w:rsidRPr="00804367">
        <w:rPr>
          <w:rFonts w:ascii="Times New Roman" w:hAnsi="Times New Roman" w:cs="Times New Roman"/>
          <w:sz w:val="28"/>
          <w:szCs w:val="28"/>
        </w:rPr>
        <w:t xml:space="preserve"> края</w:t>
      </w:r>
      <w:r w:rsidR="001B0FBA" w:rsidRPr="00804367">
        <w:rPr>
          <w:rFonts w:ascii="Times New Roman" w:hAnsi="Times New Roman" w:cs="Times New Roman"/>
          <w:sz w:val="28"/>
          <w:szCs w:val="28"/>
        </w:rPr>
        <w:t>.</w:t>
      </w:r>
      <w:r w:rsidR="00544FBE" w:rsidRPr="00804367">
        <w:rPr>
          <w:rFonts w:ascii="Times New Roman" w:hAnsi="Times New Roman" w:cs="Times New Roman"/>
          <w:sz w:val="28"/>
          <w:szCs w:val="28"/>
        </w:rPr>
        <w:t xml:space="preserve"> </w:t>
      </w:r>
    </w:p>
    <w:p w:rsidR="00C95A4E" w:rsidRPr="00804367" w:rsidRDefault="00C95A4E" w:rsidP="00C95A4E">
      <w:pPr>
        <w:ind w:firstLine="709"/>
        <w:rPr>
          <w:rFonts w:ascii="Times New Roman" w:hAnsi="Times New Roman" w:cs="Times New Roman"/>
          <w:sz w:val="28"/>
          <w:szCs w:val="28"/>
        </w:rPr>
      </w:pPr>
      <w:r w:rsidRPr="00804367">
        <w:rPr>
          <w:rFonts w:ascii="Times New Roman" w:hAnsi="Times New Roman" w:cs="Times New Roman"/>
          <w:sz w:val="28"/>
          <w:szCs w:val="28"/>
        </w:rPr>
        <w:t>1.</w:t>
      </w:r>
      <w:r w:rsidR="008B3C61" w:rsidRPr="00804367">
        <w:rPr>
          <w:rFonts w:ascii="Times New Roman" w:hAnsi="Times New Roman" w:cs="Times New Roman"/>
          <w:sz w:val="28"/>
          <w:szCs w:val="28"/>
        </w:rPr>
        <w:t>7</w:t>
      </w:r>
      <w:r w:rsidRPr="00804367">
        <w:rPr>
          <w:rFonts w:ascii="Times New Roman" w:hAnsi="Times New Roman" w:cs="Times New Roman"/>
          <w:sz w:val="28"/>
          <w:szCs w:val="28"/>
        </w:rPr>
        <w:t>. Оплата труда работников учреждени</w:t>
      </w:r>
      <w:r w:rsidR="008F270C" w:rsidRPr="00804367">
        <w:rPr>
          <w:rFonts w:ascii="Times New Roman" w:hAnsi="Times New Roman" w:cs="Times New Roman"/>
          <w:sz w:val="28"/>
          <w:szCs w:val="28"/>
        </w:rPr>
        <w:t>й</w:t>
      </w:r>
      <w:r w:rsidRPr="00804367">
        <w:rPr>
          <w:rFonts w:ascii="Times New Roman" w:hAnsi="Times New Roman" w:cs="Times New Roman"/>
          <w:sz w:val="28"/>
          <w:szCs w:val="28"/>
        </w:rPr>
        <w:t xml:space="preserve"> производится в пределах фонда оплаты труда, утвержденного в </w:t>
      </w:r>
      <w:r w:rsidR="0077628B" w:rsidRPr="00804367">
        <w:rPr>
          <w:rFonts w:ascii="Times New Roman" w:hAnsi="Times New Roman" w:cs="Times New Roman"/>
          <w:sz w:val="28"/>
          <w:szCs w:val="28"/>
        </w:rPr>
        <w:t>бюджетной смете муниципальных казенных</w:t>
      </w:r>
      <w:r w:rsidRPr="00804367">
        <w:rPr>
          <w:rFonts w:ascii="Times New Roman" w:hAnsi="Times New Roman" w:cs="Times New Roman"/>
          <w:sz w:val="28"/>
          <w:szCs w:val="28"/>
        </w:rPr>
        <w:t xml:space="preserve"> учреждени</w:t>
      </w:r>
      <w:r w:rsidR="00EC083A" w:rsidRPr="00804367">
        <w:rPr>
          <w:rFonts w:ascii="Times New Roman" w:hAnsi="Times New Roman" w:cs="Times New Roman"/>
          <w:sz w:val="28"/>
          <w:szCs w:val="28"/>
        </w:rPr>
        <w:t>й</w:t>
      </w:r>
      <w:r w:rsidRPr="00804367">
        <w:rPr>
          <w:rFonts w:ascii="Times New Roman" w:hAnsi="Times New Roman" w:cs="Times New Roman"/>
          <w:sz w:val="28"/>
          <w:szCs w:val="28"/>
        </w:rPr>
        <w:t xml:space="preserve"> на соответствующий финансовый год.</w:t>
      </w:r>
    </w:p>
    <w:p w:rsidR="002B4DB0" w:rsidRPr="00804367" w:rsidRDefault="002B4DB0" w:rsidP="00804367">
      <w:pPr>
        <w:ind w:firstLine="0"/>
        <w:rPr>
          <w:rFonts w:ascii="Times New Roman" w:hAnsi="Times New Roman" w:cs="Times New Roman"/>
          <w:sz w:val="28"/>
          <w:szCs w:val="28"/>
        </w:rPr>
      </w:pPr>
    </w:p>
    <w:p w:rsidR="004D2FC0" w:rsidRPr="00804367" w:rsidRDefault="004D2FC0" w:rsidP="004D2FC0">
      <w:pPr>
        <w:pStyle w:val="1"/>
        <w:spacing w:before="0" w:after="0"/>
        <w:ind w:firstLine="709"/>
        <w:rPr>
          <w:rFonts w:ascii="Times New Roman" w:hAnsi="Times New Roman" w:cs="Times New Roman"/>
          <w:color w:val="auto"/>
          <w:sz w:val="28"/>
          <w:szCs w:val="28"/>
        </w:rPr>
      </w:pPr>
      <w:r w:rsidRPr="00804367">
        <w:rPr>
          <w:rFonts w:ascii="Times New Roman" w:hAnsi="Times New Roman" w:cs="Times New Roman"/>
          <w:color w:val="auto"/>
          <w:sz w:val="28"/>
          <w:szCs w:val="28"/>
        </w:rPr>
        <w:t xml:space="preserve">2. </w:t>
      </w:r>
      <w:r w:rsidR="003E5E99" w:rsidRPr="00804367">
        <w:rPr>
          <w:rFonts w:ascii="Times New Roman" w:hAnsi="Times New Roman" w:cs="Times New Roman"/>
          <w:color w:val="auto"/>
          <w:sz w:val="28"/>
          <w:szCs w:val="28"/>
        </w:rPr>
        <w:t xml:space="preserve">Основные условия </w:t>
      </w:r>
      <w:r w:rsidR="00093CF4" w:rsidRPr="00804367">
        <w:rPr>
          <w:rFonts w:ascii="Times New Roman" w:hAnsi="Times New Roman" w:cs="Times New Roman"/>
          <w:color w:val="auto"/>
          <w:sz w:val="28"/>
          <w:szCs w:val="28"/>
        </w:rPr>
        <w:t>оплаты труда работников учреждений</w:t>
      </w:r>
    </w:p>
    <w:p w:rsidR="00C95A4E" w:rsidRPr="00804367" w:rsidRDefault="00C95A4E" w:rsidP="00C95A4E">
      <w:pPr>
        <w:rPr>
          <w:rFonts w:ascii="Times New Roman" w:hAnsi="Times New Roman" w:cs="Times New Roman"/>
          <w:sz w:val="28"/>
          <w:szCs w:val="28"/>
        </w:rPr>
      </w:pPr>
    </w:p>
    <w:p w:rsidR="00C95A4E" w:rsidRPr="00804367" w:rsidRDefault="00C95A4E" w:rsidP="00C95A4E">
      <w:pPr>
        <w:ind w:firstLine="709"/>
        <w:rPr>
          <w:rFonts w:ascii="Times New Roman" w:hAnsi="Times New Roman" w:cs="Times New Roman"/>
          <w:sz w:val="28"/>
          <w:szCs w:val="28"/>
        </w:rPr>
      </w:pPr>
      <w:r w:rsidRPr="00804367">
        <w:rPr>
          <w:rFonts w:ascii="Times New Roman" w:hAnsi="Times New Roman" w:cs="Times New Roman"/>
          <w:sz w:val="28"/>
          <w:szCs w:val="28"/>
        </w:rPr>
        <w:t xml:space="preserve">2.1. В настоящем Положении </w:t>
      </w:r>
      <w:r w:rsidR="00DA441C" w:rsidRPr="00804367">
        <w:rPr>
          <w:rFonts w:ascii="Times New Roman" w:hAnsi="Times New Roman" w:cs="Times New Roman"/>
          <w:sz w:val="28"/>
          <w:szCs w:val="28"/>
        </w:rPr>
        <w:t>используются понятия, установленные статьей 129 Трудового кодекса Российской Федерации.</w:t>
      </w:r>
    </w:p>
    <w:p w:rsidR="00D96CDC" w:rsidRPr="00804367" w:rsidRDefault="00D96CDC" w:rsidP="00C95A4E">
      <w:pPr>
        <w:ind w:firstLine="709"/>
        <w:rPr>
          <w:rFonts w:ascii="Times New Roman" w:hAnsi="Times New Roman" w:cs="Times New Roman"/>
          <w:sz w:val="28"/>
          <w:szCs w:val="28"/>
        </w:rPr>
      </w:pPr>
      <w:r w:rsidRPr="00804367">
        <w:rPr>
          <w:rFonts w:ascii="Times New Roman" w:hAnsi="Times New Roman" w:cs="Times New Roman"/>
          <w:sz w:val="28"/>
          <w:szCs w:val="28"/>
        </w:rPr>
        <w:t xml:space="preserve">2.2. Размеры окладов (ставок) работников учреждений устанавливаются руководителем учреждения на </w:t>
      </w:r>
      <w:r w:rsidR="001C4076" w:rsidRPr="00804367">
        <w:rPr>
          <w:rFonts w:ascii="Times New Roman" w:hAnsi="Times New Roman" w:cs="Times New Roman"/>
          <w:sz w:val="28"/>
          <w:szCs w:val="28"/>
        </w:rPr>
        <w:t>основе размеров</w:t>
      </w:r>
      <w:r w:rsidRPr="00804367">
        <w:rPr>
          <w:rFonts w:ascii="Times New Roman" w:hAnsi="Times New Roman" w:cs="Times New Roman"/>
          <w:sz w:val="28"/>
          <w:szCs w:val="28"/>
        </w:rPr>
        <w:t xml:space="preserve"> окладов (ставок), установленных Положением, с учетом отнесения занимаемых ими должностей и профессий рабочих к соответствующим квалификационным уровням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w:t>
      </w:r>
      <w:r w:rsidRPr="00804367">
        <w:rPr>
          <w:rFonts w:ascii="Times New Roman" w:hAnsi="Times New Roman" w:cs="Times New Roman"/>
          <w:sz w:val="28"/>
          <w:szCs w:val="28"/>
        </w:rPr>
        <w:lastRenderedPageBreak/>
        <w:t>соответствующей сфере труда.</w:t>
      </w:r>
    </w:p>
    <w:p w:rsidR="00DD62E8" w:rsidRPr="00804367" w:rsidRDefault="009A4CA5" w:rsidP="000F2E3E">
      <w:pPr>
        <w:ind w:firstLine="709"/>
        <w:rPr>
          <w:rFonts w:ascii="Times New Roman" w:hAnsi="Times New Roman" w:cs="Times New Roman"/>
          <w:sz w:val="28"/>
          <w:szCs w:val="28"/>
        </w:rPr>
      </w:pPr>
      <w:r w:rsidRPr="00804367">
        <w:rPr>
          <w:rFonts w:ascii="Times New Roman" w:hAnsi="Times New Roman" w:cs="Times New Roman"/>
          <w:sz w:val="28"/>
          <w:szCs w:val="28"/>
        </w:rPr>
        <w:t>2.</w:t>
      </w:r>
      <w:r w:rsidR="00DC3788" w:rsidRPr="00804367">
        <w:rPr>
          <w:rFonts w:ascii="Times New Roman" w:hAnsi="Times New Roman" w:cs="Times New Roman"/>
          <w:sz w:val="28"/>
          <w:szCs w:val="28"/>
        </w:rPr>
        <w:t>3</w:t>
      </w:r>
      <w:r w:rsidRPr="00804367">
        <w:rPr>
          <w:rFonts w:ascii="Times New Roman" w:hAnsi="Times New Roman" w:cs="Times New Roman"/>
          <w:sz w:val="28"/>
          <w:szCs w:val="28"/>
        </w:rPr>
        <w:t xml:space="preserve">. </w:t>
      </w:r>
      <w:r w:rsidR="001C4076" w:rsidRPr="00804367">
        <w:rPr>
          <w:rFonts w:ascii="Times New Roman" w:hAnsi="Times New Roman" w:cs="Times New Roman"/>
          <w:sz w:val="28"/>
          <w:szCs w:val="28"/>
        </w:rPr>
        <w:t>Р</w:t>
      </w:r>
      <w:r w:rsidR="00D12C0B" w:rsidRPr="00804367">
        <w:rPr>
          <w:rFonts w:ascii="Times New Roman" w:hAnsi="Times New Roman" w:cs="Times New Roman"/>
          <w:sz w:val="28"/>
          <w:szCs w:val="28"/>
        </w:rPr>
        <w:t>азмеры окладов (ставок) работников учреждений применительно к соответствующим профессиональным квалификационным группам</w:t>
      </w:r>
      <w:r w:rsidR="00DD62E8" w:rsidRPr="00804367">
        <w:rPr>
          <w:rFonts w:ascii="Times New Roman" w:hAnsi="Times New Roman" w:cs="Times New Roman"/>
          <w:sz w:val="28"/>
          <w:szCs w:val="28"/>
        </w:rPr>
        <w:t>:</w:t>
      </w:r>
      <w:bookmarkStart w:id="1" w:name="sub_122"/>
      <w:bookmarkStart w:id="2" w:name="sub_1212"/>
    </w:p>
    <w:bookmarkEnd w:id="1"/>
    <w:bookmarkEnd w:id="2"/>
    <w:p w:rsidR="009E0CFE" w:rsidRPr="00804367" w:rsidRDefault="00DD62E8" w:rsidP="00AC16E6">
      <w:pPr>
        <w:widowControl/>
        <w:ind w:firstLine="851"/>
        <w:rPr>
          <w:rFonts w:ascii="Times New Roman" w:hAnsi="Times New Roman" w:cs="Times New Roman"/>
          <w:b/>
          <w:sz w:val="28"/>
          <w:szCs w:val="28"/>
        </w:rPr>
      </w:pPr>
      <w:r w:rsidRPr="00804367">
        <w:rPr>
          <w:rFonts w:ascii="Times New Roman" w:hAnsi="Times New Roman" w:cs="Times New Roman"/>
          <w:sz w:val="28"/>
          <w:szCs w:val="28"/>
        </w:rPr>
        <w:t>2.</w:t>
      </w:r>
      <w:r w:rsidR="00DC3788" w:rsidRPr="00804367">
        <w:rPr>
          <w:rFonts w:ascii="Times New Roman" w:hAnsi="Times New Roman" w:cs="Times New Roman"/>
          <w:sz w:val="28"/>
          <w:szCs w:val="28"/>
        </w:rPr>
        <w:t>3</w:t>
      </w:r>
      <w:r w:rsidRPr="00804367">
        <w:rPr>
          <w:rFonts w:ascii="Times New Roman" w:hAnsi="Times New Roman" w:cs="Times New Roman"/>
          <w:sz w:val="28"/>
          <w:szCs w:val="28"/>
        </w:rPr>
        <w:t>.</w:t>
      </w:r>
      <w:r w:rsidR="007035C9" w:rsidRPr="00804367">
        <w:rPr>
          <w:rFonts w:ascii="Times New Roman" w:hAnsi="Times New Roman" w:cs="Times New Roman"/>
          <w:sz w:val="28"/>
          <w:szCs w:val="28"/>
        </w:rPr>
        <w:t>1</w:t>
      </w:r>
      <w:r w:rsidRPr="00804367">
        <w:rPr>
          <w:rFonts w:ascii="Times New Roman" w:hAnsi="Times New Roman" w:cs="Times New Roman"/>
          <w:sz w:val="28"/>
          <w:szCs w:val="28"/>
        </w:rPr>
        <w:t>.</w:t>
      </w:r>
      <w:r w:rsidRPr="00804367">
        <w:rPr>
          <w:rFonts w:ascii="Times New Roman" w:hAnsi="Times New Roman" w:cs="Times New Roman"/>
          <w:b/>
          <w:sz w:val="28"/>
          <w:szCs w:val="28"/>
        </w:rPr>
        <w:t xml:space="preserve"> По занимаемым должностям работников </w:t>
      </w:r>
      <w:r w:rsidRPr="00804367">
        <w:rPr>
          <w:rFonts w:ascii="Times New Roman" w:hAnsi="Times New Roman" w:cs="Times New Roman"/>
          <w:b/>
          <w:color w:val="000000" w:themeColor="text1"/>
          <w:sz w:val="28"/>
          <w:szCs w:val="28"/>
        </w:rPr>
        <w:t>культуры</w:t>
      </w:r>
      <w:r w:rsidRPr="00804367">
        <w:rPr>
          <w:rFonts w:ascii="Times New Roman" w:hAnsi="Times New Roman" w:cs="Times New Roman"/>
          <w:b/>
          <w:sz w:val="28"/>
          <w:szCs w:val="28"/>
        </w:rPr>
        <w:t xml:space="preserve"> на основе </w:t>
      </w:r>
      <w:r w:rsidR="00F21ED4" w:rsidRPr="00804367">
        <w:rPr>
          <w:rFonts w:ascii="Times New Roman" w:hAnsi="Times New Roman" w:cs="Times New Roman"/>
          <w:b/>
          <w:sz w:val="28"/>
          <w:szCs w:val="28"/>
        </w:rPr>
        <w:t>профессионально квалификационных групп</w:t>
      </w:r>
      <w:r w:rsidRPr="00804367">
        <w:rPr>
          <w:rFonts w:ascii="Times New Roman" w:hAnsi="Times New Roman" w:cs="Times New Roman"/>
          <w:b/>
          <w:sz w:val="28"/>
          <w:szCs w:val="28"/>
        </w:rPr>
        <w:t>, утвержденных Приказом № 121н и Приказом № 570:</w:t>
      </w:r>
    </w:p>
    <w:tbl>
      <w:tblPr>
        <w:tblStyle w:val="ac"/>
        <w:tblW w:w="0" w:type="auto"/>
        <w:tblLook w:val="04A0"/>
      </w:tblPr>
      <w:tblGrid>
        <w:gridCol w:w="4278"/>
        <w:gridCol w:w="4111"/>
        <w:gridCol w:w="1263"/>
      </w:tblGrid>
      <w:tr w:rsidR="009E0CFE" w:rsidRPr="00804367" w:rsidTr="005E2DC0">
        <w:tc>
          <w:tcPr>
            <w:tcW w:w="4278" w:type="dxa"/>
          </w:tcPr>
          <w:p w:rsidR="009E0CFE" w:rsidRPr="00804367" w:rsidRDefault="009E0CFE" w:rsidP="009E0CFE">
            <w:pPr>
              <w:ind w:firstLine="0"/>
              <w:jc w:val="center"/>
              <w:rPr>
                <w:rFonts w:ascii="Times New Roman" w:hAnsi="Times New Roman" w:cs="Times New Roman"/>
                <w:sz w:val="28"/>
                <w:szCs w:val="28"/>
              </w:rPr>
            </w:pPr>
            <w:r w:rsidRPr="00804367">
              <w:rPr>
                <w:rFonts w:ascii="Times New Roman" w:hAnsi="Times New Roman" w:cs="Times New Roman"/>
                <w:sz w:val="28"/>
                <w:szCs w:val="28"/>
              </w:rPr>
              <w:t>Квалификационный</w:t>
            </w:r>
          </w:p>
          <w:p w:rsidR="009E0CFE" w:rsidRPr="00804367" w:rsidRDefault="009E0CFE" w:rsidP="009E0CFE">
            <w:pPr>
              <w:ind w:firstLine="0"/>
              <w:jc w:val="center"/>
              <w:rPr>
                <w:rFonts w:ascii="Times New Roman" w:hAnsi="Times New Roman" w:cs="Times New Roman"/>
                <w:sz w:val="28"/>
                <w:szCs w:val="28"/>
              </w:rPr>
            </w:pPr>
            <w:r w:rsidRPr="00804367">
              <w:rPr>
                <w:rFonts w:ascii="Times New Roman" w:hAnsi="Times New Roman" w:cs="Times New Roman"/>
                <w:sz w:val="28"/>
                <w:szCs w:val="28"/>
              </w:rPr>
              <w:t>уровень</w:t>
            </w:r>
          </w:p>
        </w:tc>
        <w:tc>
          <w:tcPr>
            <w:tcW w:w="4111" w:type="dxa"/>
          </w:tcPr>
          <w:p w:rsidR="009E0CFE" w:rsidRPr="00804367" w:rsidRDefault="009E0CFE" w:rsidP="009E0CFE">
            <w:pPr>
              <w:ind w:firstLine="0"/>
              <w:jc w:val="center"/>
              <w:rPr>
                <w:rFonts w:ascii="Times New Roman" w:hAnsi="Times New Roman" w:cs="Times New Roman"/>
                <w:sz w:val="28"/>
                <w:szCs w:val="28"/>
              </w:rPr>
            </w:pPr>
            <w:r w:rsidRPr="00804367">
              <w:rPr>
                <w:rFonts w:ascii="Times New Roman" w:hAnsi="Times New Roman" w:cs="Times New Roman"/>
                <w:sz w:val="28"/>
                <w:szCs w:val="28"/>
              </w:rPr>
              <w:t>Квалификационный</w:t>
            </w:r>
          </w:p>
          <w:p w:rsidR="009E0CFE" w:rsidRPr="00804367" w:rsidRDefault="009E0CFE" w:rsidP="009E0CFE">
            <w:pPr>
              <w:ind w:firstLine="0"/>
              <w:jc w:val="center"/>
              <w:rPr>
                <w:rFonts w:ascii="Times New Roman" w:hAnsi="Times New Roman" w:cs="Times New Roman"/>
                <w:sz w:val="28"/>
                <w:szCs w:val="28"/>
              </w:rPr>
            </w:pPr>
            <w:r w:rsidRPr="00804367">
              <w:rPr>
                <w:rFonts w:ascii="Times New Roman" w:hAnsi="Times New Roman" w:cs="Times New Roman"/>
                <w:sz w:val="28"/>
                <w:szCs w:val="28"/>
              </w:rPr>
              <w:t>разряд</w:t>
            </w:r>
          </w:p>
        </w:tc>
        <w:tc>
          <w:tcPr>
            <w:tcW w:w="1263" w:type="dxa"/>
          </w:tcPr>
          <w:p w:rsidR="009E0CFE" w:rsidRPr="00804367" w:rsidRDefault="009E0CFE" w:rsidP="009E0CFE">
            <w:pPr>
              <w:ind w:firstLine="0"/>
              <w:jc w:val="center"/>
              <w:rPr>
                <w:rFonts w:ascii="Times New Roman" w:hAnsi="Times New Roman" w:cs="Times New Roman"/>
                <w:sz w:val="28"/>
                <w:szCs w:val="28"/>
              </w:rPr>
            </w:pPr>
            <w:r w:rsidRPr="00804367">
              <w:rPr>
                <w:rFonts w:ascii="Times New Roman" w:hAnsi="Times New Roman" w:cs="Times New Roman"/>
                <w:sz w:val="28"/>
                <w:szCs w:val="28"/>
              </w:rPr>
              <w:t>Размер</w:t>
            </w:r>
          </w:p>
          <w:p w:rsidR="009E0CFE" w:rsidRPr="00804367" w:rsidRDefault="009E0CFE" w:rsidP="009E0CFE">
            <w:pPr>
              <w:ind w:firstLine="0"/>
              <w:jc w:val="center"/>
              <w:rPr>
                <w:rFonts w:ascii="Times New Roman" w:hAnsi="Times New Roman" w:cs="Times New Roman"/>
                <w:sz w:val="28"/>
                <w:szCs w:val="28"/>
              </w:rPr>
            </w:pPr>
            <w:r w:rsidRPr="00804367">
              <w:rPr>
                <w:rFonts w:ascii="Times New Roman" w:hAnsi="Times New Roman" w:cs="Times New Roman"/>
                <w:sz w:val="28"/>
                <w:szCs w:val="28"/>
              </w:rPr>
              <w:t>оклада,</w:t>
            </w:r>
          </w:p>
          <w:p w:rsidR="009E0CFE" w:rsidRPr="00804367" w:rsidRDefault="009E0CFE" w:rsidP="009E0CFE">
            <w:pPr>
              <w:ind w:firstLine="0"/>
              <w:jc w:val="center"/>
              <w:rPr>
                <w:rFonts w:ascii="Times New Roman" w:hAnsi="Times New Roman" w:cs="Times New Roman"/>
                <w:sz w:val="28"/>
                <w:szCs w:val="28"/>
              </w:rPr>
            </w:pPr>
            <w:r w:rsidRPr="00804367">
              <w:rPr>
                <w:rFonts w:ascii="Times New Roman" w:hAnsi="Times New Roman" w:cs="Times New Roman"/>
                <w:sz w:val="28"/>
                <w:szCs w:val="28"/>
              </w:rPr>
              <w:t>рублей</w:t>
            </w:r>
          </w:p>
        </w:tc>
      </w:tr>
      <w:tr w:rsidR="009E0CFE" w:rsidRPr="00804367" w:rsidTr="005E2DC0">
        <w:tc>
          <w:tcPr>
            <w:tcW w:w="4278" w:type="dxa"/>
          </w:tcPr>
          <w:p w:rsidR="009E0CFE" w:rsidRPr="00804367" w:rsidRDefault="009E0CFE" w:rsidP="009E0CFE">
            <w:pPr>
              <w:ind w:firstLine="0"/>
              <w:jc w:val="center"/>
              <w:rPr>
                <w:rFonts w:ascii="Times New Roman" w:hAnsi="Times New Roman" w:cs="Times New Roman"/>
                <w:sz w:val="28"/>
                <w:szCs w:val="28"/>
              </w:rPr>
            </w:pPr>
            <w:r w:rsidRPr="00804367">
              <w:rPr>
                <w:rFonts w:ascii="Times New Roman" w:hAnsi="Times New Roman" w:cs="Times New Roman"/>
                <w:sz w:val="28"/>
                <w:szCs w:val="28"/>
              </w:rPr>
              <w:t>1</w:t>
            </w:r>
          </w:p>
        </w:tc>
        <w:tc>
          <w:tcPr>
            <w:tcW w:w="4111" w:type="dxa"/>
          </w:tcPr>
          <w:p w:rsidR="009E0CFE" w:rsidRPr="00804367" w:rsidRDefault="009E0CFE" w:rsidP="009E0CFE">
            <w:pPr>
              <w:ind w:firstLine="0"/>
              <w:jc w:val="center"/>
              <w:rPr>
                <w:rFonts w:ascii="Times New Roman" w:hAnsi="Times New Roman" w:cs="Times New Roman"/>
                <w:sz w:val="28"/>
                <w:szCs w:val="28"/>
              </w:rPr>
            </w:pPr>
            <w:r w:rsidRPr="00804367">
              <w:rPr>
                <w:rFonts w:ascii="Times New Roman" w:hAnsi="Times New Roman" w:cs="Times New Roman"/>
                <w:sz w:val="28"/>
                <w:szCs w:val="28"/>
              </w:rPr>
              <w:t>2</w:t>
            </w:r>
          </w:p>
        </w:tc>
        <w:tc>
          <w:tcPr>
            <w:tcW w:w="1263" w:type="dxa"/>
          </w:tcPr>
          <w:p w:rsidR="009E0CFE" w:rsidRPr="00804367" w:rsidRDefault="009E0CFE" w:rsidP="009E0CFE">
            <w:pPr>
              <w:ind w:firstLine="0"/>
              <w:jc w:val="center"/>
              <w:rPr>
                <w:rFonts w:ascii="Times New Roman" w:hAnsi="Times New Roman" w:cs="Times New Roman"/>
                <w:sz w:val="28"/>
                <w:szCs w:val="28"/>
              </w:rPr>
            </w:pPr>
            <w:r w:rsidRPr="00804367">
              <w:rPr>
                <w:rFonts w:ascii="Times New Roman" w:hAnsi="Times New Roman" w:cs="Times New Roman"/>
                <w:sz w:val="28"/>
                <w:szCs w:val="28"/>
              </w:rPr>
              <w:t>3</w:t>
            </w:r>
          </w:p>
        </w:tc>
      </w:tr>
      <w:tr w:rsidR="009E0CFE" w:rsidRPr="00804367" w:rsidTr="005E2DC0">
        <w:tc>
          <w:tcPr>
            <w:tcW w:w="9652" w:type="dxa"/>
            <w:gridSpan w:val="3"/>
          </w:tcPr>
          <w:p w:rsidR="009E0CFE" w:rsidRPr="00804367" w:rsidRDefault="009E0CFE" w:rsidP="000F5575">
            <w:pPr>
              <w:widowControl/>
              <w:ind w:firstLine="0"/>
              <w:jc w:val="center"/>
              <w:rPr>
                <w:rFonts w:ascii="Times New Roman" w:hAnsi="Times New Roman" w:cs="Times New Roman"/>
                <w:sz w:val="28"/>
                <w:szCs w:val="28"/>
              </w:rPr>
            </w:pPr>
            <w:r w:rsidRPr="00804367">
              <w:rPr>
                <w:rFonts w:ascii="Times New Roman" w:hAnsi="Times New Roman" w:cs="Times New Roman"/>
                <w:sz w:val="28"/>
                <w:szCs w:val="28"/>
              </w:rPr>
              <w:t>«</w:t>
            </w:r>
            <w:r w:rsidRPr="00804367">
              <w:rPr>
                <w:rFonts w:ascii="Times New Roman" w:hAnsi="Times New Roman" w:cs="Times New Roman"/>
                <w:b/>
                <w:sz w:val="28"/>
                <w:szCs w:val="28"/>
              </w:rPr>
              <w:t>Профессии рабочих культуры первого уровня»</w:t>
            </w:r>
          </w:p>
        </w:tc>
      </w:tr>
      <w:tr w:rsidR="00721D02" w:rsidRPr="00804367" w:rsidTr="005E2DC0">
        <w:tc>
          <w:tcPr>
            <w:tcW w:w="4278" w:type="dxa"/>
          </w:tcPr>
          <w:p w:rsidR="00721D02" w:rsidRPr="00804367" w:rsidRDefault="00506661" w:rsidP="00DD62E8">
            <w:pPr>
              <w:widowControl/>
              <w:ind w:firstLine="0"/>
              <w:rPr>
                <w:rFonts w:ascii="Times New Roman" w:hAnsi="Times New Roman" w:cs="Times New Roman"/>
                <w:sz w:val="28"/>
                <w:szCs w:val="28"/>
              </w:rPr>
            </w:pPr>
            <w:r w:rsidRPr="00804367">
              <w:rPr>
                <w:rFonts w:ascii="Times New Roman" w:hAnsi="Times New Roman" w:cs="Times New Roman"/>
                <w:sz w:val="28"/>
                <w:szCs w:val="28"/>
              </w:rPr>
              <w:t>1 квалификационный уровень</w:t>
            </w:r>
          </w:p>
        </w:tc>
        <w:tc>
          <w:tcPr>
            <w:tcW w:w="4111" w:type="dxa"/>
          </w:tcPr>
          <w:p w:rsidR="005E2DC0" w:rsidRPr="00804367" w:rsidRDefault="00804367" w:rsidP="005E2DC0">
            <w:pPr>
              <w:ind w:firstLine="0"/>
              <w:rPr>
                <w:rFonts w:ascii="Times New Roman" w:hAnsi="Times New Roman" w:cs="Times New Roman"/>
                <w:sz w:val="28"/>
                <w:szCs w:val="28"/>
              </w:rPr>
            </w:pPr>
            <w:proofErr w:type="gramStart"/>
            <w:r w:rsidRPr="00804367">
              <w:rPr>
                <w:rFonts w:ascii="Times New Roman" w:hAnsi="Times New Roman" w:cs="Times New Roman"/>
                <w:sz w:val="28"/>
                <w:szCs w:val="28"/>
              </w:rPr>
              <w:t>Наименования</w:t>
            </w:r>
            <w:r w:rsidR="005E2DC0" w:rsidRPr="00804367">
              <w:rPr>
                <w:rFonts w:ascii="Times New Roman" w:hAnsi="Times New Roman" w:cs="Times New Roman"/>
                <w:sz w:val="28"/>
                <w:szCs w:val="28"/>
              </w:rPr>
              <w:t xml:space="preserve"> профессий рабочих: гардеробщик;  грузчик; дворник; сторож (вахтер); уборщик производственных помещений; уборщик служебных помещений; уборщик территорий; подсобный рабочий </w:t>
            </w:r>
            <w:proofErr w:type="gramEnd"/>
          </w:p>
          <w:p w:rsidR="005E2DC0" w:rsidRPr="00804367" w:rsidRDefault="005E2DC0" w:rsidP="005E2DC0">
            <w:pPr>
              <w:ind w:firstLine="709"/>
              <w:rPr>
                <w:rFonts w:ascii="Times New Roman" w:hAnsi="Times New Roman" w:cs="Times New Roman"/>
                <w:sz w:val="28"/>
                <w:szCs w:val="28"/>
              </w:rPr>
            </w:pPr>
          </w:p>
          <w:p w:rsidR="00721D02" w:rsidRPr="00804367" w:rsidRDefault="00721D02" w:rsidP="00506661">
            <w:pPr>
              <w:widowControl/>
              <w:ind w:firstLine="0"/>
              <w:rPr>
                <w:rFonts w:ascii="Times New Roman" w:hAnsi="Times New Roman" w:cs="Times New Roman"/>
                <w:sz w:val="28"/>
                <w:szCs w:val="28"/>
              </w:rPr>
            </w:pPr>
          </w:p>
        </w:tc>
        <w:tc>
          <w:tcPr>
            <w:tcW w:w="1263" w:type="dxa"/>
          </w:tcPr>
          <w:p w:rsidR="00721D02" w:rsidRPr="00804367" w:rsidRDefault="009E0CFE" w:rsidP="009E0CFE">
            <w:pPr>
              <w:widowControl/>
              <w:ind w:firstLine="0"/>
              <w:jc w:val="center"/>
              <w:rPr>
                <w:rFonts w:ascii="Times New Roman" w:hAnsi="Times New Roman" w:cs="Times New Roman"/>
                <w:b/>
                <w:sz w:val="28"/>
                <w:szCs w:val="28"/>
              </w:rPr>
            </w:pPr>
            <w:r w:rsidRPr="00804367">
              <w:rPr>
                <w:rFonts w:ascii="Times New Roman" w:hAnsi="Times New Roman" w:cs="Times New Roman"/>
                <w:b/>
                <w:sz w:val="28"/>
                <w:szCs w:val="28"/>
              </w:rPr>
              <w:t>8 121</w:t>
            </w:r>
          </w:p>
        </w:tc>
      </w:tr>
      <w:tr w:rsidR="00835156" w:rsidRPr="00804367" w:rsidTr="005E2DC0">
        <w:tc>
          <w:tcPr>
            <w:tcW w:w="4278" w:type="dxa"/>
          </w:tcPr>
          <w:p w:rsidR="00835156" w:rsidRPr="00804367" w:rsidRDefault="00835156" w:rsidP="00835156">
            <w:pPr>
              <w:widowControl/>
              <w:ind w:firstLine="0"/>
              <w:jc w:val="center"/>
              <w:rPr>
                <w:rFonts w:ascii="Times New Roman" w:hAnsi="Times New Roman" w:cs="Times New Roman"/>
                <w:sz w:val="28"/>
                <w:szCs w:val="28"/>
              </w:rPr>
            </w:pPr>
            <w:r w:rsidRPr="00804367">
              <w:rPr>
                <w:rFonts w:ascii="Times New Roman" w:hAnsi="Times New Roman" w:cs="Times New Roman"/>
                <w:sz w:val="28"/>
                <w:szCs w:val="28"/>
              </w:rPr>
              <w:t>1</w:t>
            </w:r>
          </w:p>
        </w:tc>
        <w:tc>
          <w:tcPr>
            <w:tcW w:w="4111" w:type="dxa"/>
          </w:tcPr>
          <w:p w:rsidR="00835156" w:rsidRPr="00804367" w:rsidRDefault="00835156" w:rsidP="00835156">
            <w:pPr>
              <w:widowControl/>
              <w:ind w:firstLine="0"/>
              <w:jc w:val="center"/>
              <w:rPr>
                <w:rFonts w:ascii="Times New Roman" w:hAnsi="Times New Roman" w:cs="Times New Roman"/>
                <w:sz w:val="28"/>
                <w:szCs w:val="28"/>
              </w:rPr>
            </w:pPr>
            <w:r w:rsidRPr="00804367">
              <w:rPr>
                <w:rFonts w:ascii="Times New Roman" w:hAnsi="Times New Roman" w:cs="Times New Roman"/>
                <w:sz w:val="28"/>
                <w:szCs w:val="28"/>
              </w:rPr>
              <w:t>2</w:t>
            </w:r>
          </w:p>
        </w:tc>
        <w:tc>
          <w:tcPr>
            <w:tcW w:w="1263" w:type="dxa"/>
          </w:tcPr>
          <w:p w:rsidR="00835156" w:rsidRPr="00804367" w:rsidRDefault="00835156" w:rsidP="00835156">
            <w:pPr>
              <w:widowControl/>
              <w:ind w:firstLine="0"/>
              <w:jc w:val="center"/>
              <w:rPr>
                <w:rFonts w:ascii="Times New Roman" w:hAnsi="Times New Roman" w:cs="Times New Roman"/>
                <w:sz w:val="28"/>
                <w:szCs w:val="28"/>
              </w:rPr>
            </w:pPr>
            <w:r w:rsidRPr="00804367">
              <w:rPr>
                <w:rFonts w:ascii="Times New Roman" w:hAnsi="Times New Roman" w:cs="Times New Roman"/>
                <w:sz w:val="28"/>
                <w:szCs w:val="28"/>
              </w:rPr>
              <w:t>3</w:t>
            </w:r>
          </w:p>
        </w:tc>
      </w:tr>
      <w:tr w:rsidR="006A4BF9" w:rsidRPr="00804367" w:rsidTr="005E2DC0">
        <w:tc>
          <w:tcPr>
            <w:tcW w:w="4278" w:type="dxa"/>
          </w:tcPr>
          <w:p w:rsidR="006A4BF9" w:rsidRPr="00804367" w:rsidRDefault="006A4BF9" w:rsidP="009E0CFE">
            <w:pPr>
              <w:widowControl/>
              <w:ind w:firstLine="0"/>
              <w:rPr>
                <w:rFonts w:ascii="Times New Roman" w:hAnsi="Times New Roman" w:cs="Times New Roman"/>
                <w:sz w:val="28"/>
                <w:szCs w:val="28"/>
              </w:rPr>
            </w:pPr>
          </w:p>
        </w:tc>
        <w:tc>
          <w:tcPr>
            <w:tcW w:w="4111" w:type="dxa"/>
          </w:tcPr>
          <w:p w:rsidR="006A4BF9" w:rsidRPr="00804367" w:rsidRDefault="006A4BF9" w:rsidP="00DD62E8">
            <w:pPr>
              <w:widowControl/>
              <w:ind w:firstLine="0"/>
              <w:rPr>
                <w:rFonts w:ascii="Times New Roman" w:hAnsi="Times New Roman" w:cs="Times New Roman"/>
                <w:sz w:val="28"/>
                <w:szCs w:val="28"/>
              </w:rPr>
            </w:pPr>
          </w:p>
        </w:tc>
        <w:tc>
          <w:tcPr>
            <w:tcW w:w="1263" w:type="dxa"/>
          </w:tcPr>
          <w:p w:rsidR="006A4BF9" w:rsidRPr="00804367" w:rsidRDefault="006A4BF9" w:rsidP="007C41BC">
            <w:pPr>
              <w:widowControl/>
              <w:ind w:firstLine="0"/>
              <w:jc w:val="center"/>
              <w:rPr>
                <w:rFonts w:ascii="Times New Roman" w:hAnsi="Times New Roman" w:cs="Times New Roman"/>
                <w:sz w:val="28"/>
                <w:szCs w:val="28"/>
              </w:rPr>
            </w:pPr>
          </w:p>
        </w:tc>
      </w:tr>
      <w:tr w:rsidR="008F2D8B" w:rsidRPr="00804367" w:rsidTr="005E2DC0">
        <w:tc>
          <w:tcPr>
            <w:tcW w:w="9652" w:type="dxa"/>
            <w:gridSpan w:val="3"/>
          </w:tcPr>
          <w:p w:rsidR="008F2D8B" w:rsidRPr="00804367" w:rsidRDefault="006A4BF9" w:rsidP="00281021">
            <w:pPr>
              <w:widowControl/>
              <w:ind w:firstLine="0"/>
              <w:jc w:val="center"/>
              <w:rPr>
                <w:rFonts w:ascii="Times New Roman" w:hAnsi="Times New Roman" w:cs="Times New Roman"/>
                <w:b/>
                <w:sz w:val="28"/>
                <w:szCs w:val="28"/>
              </w:rPr>
            </w:pPr>
            <w:r w:rsidRPr="00804367">
              <w:rPr>
                <w:rFonts w:ascii="Times New Roman" w:hAnsi="Times New Roman" w:cs="Times New Roman"/>
                <w:b/>
                <w:sz w:val="28"/>
                <w:szCs w:val="28"/>
              </w:rPr>
              <w:t>Профессионально квалификационная группа</w:t>
            </w:r>
            <w:r w:rsidR="008F2D8B" w:rsidRPr="00804367">
              <w:rPr>
                <w:rFonts w:ascii="Times New Roman" w:hAnsi="Times New Roman" w:cs="Times New Roman"/>
                <w:b/>
                <w:sz w:val="28"/>
                <w:szCs w:val="28"/>
              </w:rPr>
              <w:t xml:space="preserve"> «Должности </w:t>
            </w:r>
            <w:proofErr w:type="gramStart"/>
            <w:r w:rsidR="008F2D8B" w:rsidRPr="00804367">
              <w:rPr>
                <w:rFonts w:ascii="Times New Roman" w:hAnsi="Times New Roman" w:cs="Times New Roman"/>
                <w:b/>
                <w:sz w:val="28"/>
                <w:szCs w:val="28"/>
              </w:rPr>
              <w:t>технических исполнителей</w:t>
            </w:r>
            <w:proofErr w:type="gramEnd"/>
            <w:r w:rsidR="008F2D8B" w:rsidRPr="00804367">
              <w:rPr>
                <w:rFonts w:ascii="Times New Roman" w:hAnsi="Times New Roman" w:cs="Times New Roman"/>
                <w:b/>
                <w:sz w:val="28"/>
                <w:szCs w:val="28"/>
              </w:rPr>
              <w:t xml:space="preserve"> и артистов</w:t>
            </w:r>
            <w:r w:rsidR="00281021" w:rsidRPr="00804367">
              <w:rPr>
                <w:rFonts w:ascii="Times New Roman" w:hAnsi="Times New Roman" w:cs="Times New Roman"/>
                <w:b/>
                <w:sz w:val="28"/>
                <w:szCs w:val="28"/>
              </w:rPr>
              <w:t xml:space="preserve"> </w:t>
            </w:r>
            <w:r w:rsidR="008F2D8B" w:rsidRPr="00804367">
              <w:rPr>
                <w:rFonts w:ascii="Times New Roman" w:hAnsi="Times New Roman" w:cs="Times New Roman"/>
                <w:b/>
                <w:sz w:val="28"/>
                <w:szCs w:val="28"/>
              </w:rPr>
              <w:t>вспомогательного состава»</w:t>
            </w:r>
          </w:p>
        </w:tc>
      </w:tr>
      <w:tr w:rsidR="009E0CFE" w:rsidRPr="00804367" w:rsidTr="005E2DC0">
        <w:tc>
          <w:tcPr>
            <w:tcW w:w="4278" w:type="dxa"/>
          </w:tcPr>
          <w:p w:rsidR="009E0CFE" w:rsidRPr="00804367" w:rsidRDefault="006A4BF9" w:rsidP="006A4BF9">
            <w:pPr>
              <w:widowControl/>
              <w:ind w:firstLine="0"/>
              <w:rPr>
                <w:rFonts w:ascii="Times New Roman" w:hAnsi="Times New Roman" w:cs="Times New Roman"/>
                <w:sz w:val="28"/>
                <w:szCs w:val="28"/>
              </w:rPr>
            </w:pPr>
            <w:r w:rsidRPr="00804367">
              <w:rPr>
                <w:rFonts w:ascii="Times New Roman" w:hAnsi="Times New Roman" w:cs="Times New Roman"/>
                <w:sz w:val="28"/>
                <w:szCs w:val="28"/>
              </w:rPr>
              <w:t>Контролер билетов.</w:t>
            </w:r>
          </w:p>
        </w:tc>
        <w:tc>
          <w:tcPr>
            <w:tcW w:w="4111" w:type="dxa"/>
          </w:tcPr>
          <w:p w:rsidR="009E0CFE" w:rsidRPr="00804367" w:rsidRDefault="009E0CFE" w:rsidP="00DD62E8">
            <w:pPr>
              <w:widowControl/>
              <w:ind w:firstLine="0"/>
              <w:rPr>
                <w:rFonts w:ascii="Times New Roman" w:hAnsi="Times New Roman" w:cs="Times New Roman"/>
                <w:sz w:val="28"/>
                <w:szCs w:val="28"/>
              </w:rPr>
            </w:pPr>
          </w:p>
        </w:tc>
        <w:tc>
          <w:tcPr>
            <w:tcW w:w="1263" w:type="dxa"/>
          </w:tcPr>
          <w:p w:rsidR="009E0CFE" w:rsidRPr="00804367" w:rsidRDefault="00D71DAF" w:rsidP="007C41BC">
            <w:pPr>
              <w:widowControl/>
              <w:ind w:firstLine="0"/>
              <w:jc w:val="center"/>
              <w:rPr>
                <w:rFonts w:ascii="Times New Roman" w:hAnsi="Times New Roman" w:cs="Times New Roman"/>
                <w:b/>
                <w:sz w:val="28"/>
                <w:szCs w:val="28"/>
              </w:rPr>
            </w:pPr>
            <w:r w:rsidRPr="00804367">
              <w:rPr>
                <w:rFonts w:ascii="Times New Roman" w:hAnsi="Times New Roman" w:cs="Times New Roman"/>
                <w:b/>
                <w:sz w:val="28"/>
                <w:szCs w:val="28"/>
              </w:rPr>
              <w:t>9 258</w:t>
            </w:r>
          </w:p>
        </w:tc>
      </w:tr>
      <w:tr w:rsidR="00D71DAF" w:rsidRPr="00804367" w:rsidTr="005E2DC0">
        <w:tc>
          <w:tcPr>
            <w:tcW w:w="9652" w:type="dxa"/>
            <w:gridSpan w:val="3"/>
          </w:tcPr>
          <w:p w:rsidR="00D71DAF" w:rsidRPr="00804367" w:rsidRDefault="00F73FEC" w:rsidP="00281021">
            <w:pPr>
              <w:widowControl/>
              <w:ind w:firstLine="0"/>
              <w:jc w:val="center"/>
              <w:rPr>
                <w:rFonts w:ascii="Times New Roman" w:hAnsi="Times New Roman" w:cs="Times New Roman"/>
                <w:b/>
                <w:sz w:val="28"/>
                <w:szCs w:val="28"/>
              </w:rPr>
            </w:pPr>
            <w:r w:rsidRPr="00804367">
              <w:rPr>
                <w:rFonts w:ascii="Times New Roman" w:hAnsi="Times New Roman" w:cs="Times New Roman"/>
                <w:b/>
                <w:sz w:val="28"/>
                <w:szCs w:val="28"/>
              </w:rPr>
              <w:t xml:space="preserve">Профессионально квалификационная группа </w:t>
            </w:r>
            <w:r w:rsidR="00D71DAF" w:rsidRPr="00804367">
              <w:rPr>
                <w:rFonts w:ascii="Times New Roman" w:hAnsi="Times New Roman" w:cs="Times New Roman"/>
                <w:b/>
                <w:sz w:val="28"/>
                <w:szCs w:val="28"/>
              </w:rPr>
              <w:t>«Должности работников культуры,</w:t>
            </w:r>
            <w:r w:rsidR="00281021" w:rsidRPr="00804367">
              <w:rPr>
                <w:rFonts w:ascii="Times New Roman" w:hAnsi="Times New Roman" w:cs="Times New Roman"/>
                <w:b/>
                <w:sz w:val="28"/>
                <w:szCs w:val="28"/>
              </w:rPr>
              <w:t xml:space="preserve"> </w:t>
            </w:r>
            <w:r w:rsidR="00D71DAF" w:rsidRPr="00804367">
              <w:rPr>
                <w:rFonts w:ascii="Times New Roman" w:hAnsi="Times New Roman" w:cs="Times New Roman"/>
                <w:b/>
                <w:sz w:val="28"/>
                <w:szCs w:val="28"/>
              </w:rPr>
              <w:t>среднего звена»</w:t>
            </w:r>
          </w:p>
        </w:tc>
      </w:tr>
      <w:tr w:rsidR="009E0CFE" w:rsidRPr="00804367" w:rsidTr="005E2DC0">
        <w:tc>
          <w:tcPr>
            <w:tcW w:w="4278" w:type="dxa"/>
          </w:tcPr>
          <w:p w:rsidR="006A4BF9" w:rsidRPr="00804367" w:rsidRDefault="006A4BF9" w:rsidP="006A4BF9">
            <w:pPr>
              <w:widowControl/>
              <w:ind w:firstLine="0"/>
              <w:rPr>
                <w:rFonts w:ascii="Times New Roman" w:hAnsi="Times New Roman" w:cs="Times New Roman"/>
                <w:sz w:val="28"/>
                <w:szCs w:val="28"/>
              </w:rPr>
            </w:pPr>
            <w:r w:rsidRPr="00804367">
              <w:rPr>
                <w:rFonts w:ascii="Times New Roman" w:hAnsi="Times New Roman" w:cs="Times New Roman"/>
                <w:sz w:val="28"/>
                <w:szCs w:val="28"/>
              </w:rPr>
              <w:t xml:space="preserve">Заведующий билетными кассами; заведующий костюмерной; </w:t>
            </w:r>
            <w:proofErr w:type="spellStart"/>
            <w:r w:rsidR="00547E0A" w:rsidRPr="00804367">
              <w:rPr>
                <w:rFonts w:ascii="Times New Roman" w:hAnsi="Times New Roman" w:cs="Times New Roman"/>
                <w:sz w:val="28"/>
                <w:szCs w:val="28"/>
              </w:rPr>
              <w:t>рук</w:t>
            </w:r>
            <w:r w:rsidRPr="00804367">
              <w:rPr>
                <w:rFonts w:ascii="Times New Roman" w:hAnsi="Times New Roman" w:cs="Times New Roman"/>
                <w:sz w:val="28"/>
                <w:szCs w:val="28"/>
              </w:rPr>
              <w:t>ководитель</w:t>
            </w:r>
            <w:proofErr w:type="spellEnd"/>
            <w:r w:rsidRPr="00804367">
              <w:rPr>
                <w:rFonts w:ascii="Times New Roman" w:hAnsi="Times New Roman" w:cs="Times New Roman"/>
                <w:sz w:val="28"/>
                <w:szCs w:val="28"/>
              </w:rPr>
              <w:t xml:space="preserve"> кружка, любительского объединения, клуба по интересам; распорядитель танцевального вечера, ведущий дискотеки, руководитель музыкальной части дискотеки; аккомпаниатор; </w:t>
            </w:r>
            <w:proofErr w:type="spellStart"/>
            <w:r w:rsidRPr="00804367">
              <w:rPr>
                <w:rFonts w:ascii="Times New Roman" w:hAnsi="Times New Roman" w:cs="Times New Roman"/>
                <w:sz w:val="28"/>
                <w:szCs w:val="28"/>
              </w:rPr>
              <w:t>культорганизатор</w:t>
            </w:r>
            <w:proofErr w:type="spellEnd"/>
            <w:r w:rsidRPr="00804367">
              <w:rPr>
                <w:rFonts w:ascii="Times New Roman" w:hAnsi="Times New Roman" w:cs="Times New Roman"/>
                <w:sz w:val="28"/>
                <w:szCs w:val="28"/>
              </w:rPr>
              <w:t>;</w:t>
            </w:r>
          </w:p>
          <w:p w:rsidR="009E0CFE" w:rsidRPr="00804367" w:rsidRDefault="006A4BF9" w:rsidP="00547E0A">
            <w:pPr>
              <w:widowControl/>
              <w:ind w:firstLine="0"/>
              <w:rPr>
                <w:rFonts w:ascii="Times New Roman" w:hAnsi="Times New Roman" w:cs="Times New Roman"/>
                <w:sz w:val="28"/>
                <w:szCs w:val="28"/>
              </w:rPr>
            </w:pPr>
            <w:r w:rsidRPr="00804367">
              <w:rPr>
                <w:rFonts w:ascii="Times New Roman" w:hAnsi="Times New Roman" w:cs="Times New Roman"/>
                <w:sz w:val="28"/>
                <w:szCs w:val="28"/>
              </w:rPr>
              <w:t xml:space="preserve">ассистенты: режиссера, дирижера, балетмейстера, хормейстера; помощник режиссера </w:t>
            </w:r>
          </w:p>
        </w:tc>
        <w:tc>
          <w:tcPr>
            <w:tcW w:w="4111" w:type="dxa"/>
          </w:tcPr>
          <w:p w:rsidR="009E0CFE" w:rsidRPr="00804367" w:rsidRDefault="009E0CFE" w:rsidP="00DD62E8">
            <w:pPr>
              <w:widowControl/>
              <w:ind w:firstLine="0"/>
              <w:rPr>
                <w:rFonts w:ascii="Times New Roman" w:hAnsi="Times New Roman" w:cs="Times New Roman"/>
                <w:sz w:val="28"/>
                <w:szCs w:val="28"/>
              </w:rPr>
            </w:pPr>
          </w:p>
        </w:tc>
        <w:tc>
          <w:tcPr>
            <w:tcW w:w="1263" w:type="dxa"/>
          </w:tcPr>
          <w:p w:rsidR="009E0CFE" w:rsidRPr="00804367" w:rsidRDefault="00D71DAF" w:rsidP="007C41BC">
            <w:pPr>
              <w:widowControl/>
              <w:ind w:firstLine="0"/>
              <w:jc w:val="center"/>
              <w:rPr>
                <w:rFonts w:ascii="Times New Roman" w:hAnsi="Times New Roman" w:cs="Times New Roman"/>
                <w:b/>
                <w:sz w:val="28"/>
                <w:szCs w:val="28"/>
              </w:rPr>
            </w:pPr>
            <w:r w:rsidRPr="00804367">
              <w:rPr>
                <w:rFonts w:ascii="Times New Roman" w:hAnsi="Times New Roman" w:cs="Times New Roman"/>
                <w:b/>
                <w:sz w:val="28"/>
                <w:szCs w:val="28"/>
              </w:rPr>
              <w:t>12 591</w:t>
            </w:r>
          </w:p>
        </w:tc>
      </w:tr>
      <w:tr w:rsidR="00D71DAF" w:rsidRPr="00804367" w:rsidTr="005E2DC0">
        <w:tc>
          <w:tcPr>
            <w:tcW w:w="9652" w:type="dxa"/>
            <w:gridSpan w:val="3"/>
          </w:tcPr>
          <w:p w:rsidR="00D71DAF" w:rsidRPr="00804367" w:rsidRDefault="00C02CAE" w:rsidP="003E4E5C">
            <w:pPr>
              <w:widowControl/>
              <w:ind w:firstLine="0"/>
              <w:jc w:val="center"/>
              <w:rPr>
                <w:rFonts w:ascii="Times New Roman" w:hAnsi="Times New Roman" w:cs="Times New Roman"/>
                <w:b/>
                <w:sz w:val="28"/>
                <w:szCs w:val="28"/>
              </w:rPr>
            </w:pPr>
            <w:r w:rsidRPr="00804367">
              <w:rPr>
                <w:rFonts w:ascii="Times New Roman" w:hAnsi="Times New Roman" w:cs="Times New Roman"/>
                <w:b/>
                <w:sz w:val="28"/>
                <w:szCs w:val="28"/>
              </w:rPr>
              <w:t xml:space="preserve">Профессионально квалификационная группа </w:t>
            </w:r>
            <w:r w:rsidR="00D71DAF" w:rsidRPr="00804367">
              <w:rPr>
                <w:rFonts w:ascii="Times New Roman" w:hAnsi="Times New Roman" w:cs="Times New Roman"/>
                <w:b/>
                <w:sz w:val="28"/>
                <w:szCs w:val="28"/>
              </w:rPr>
              <w:t>«Должности работников культуры,</w:t>
            </w:r>
            <w:r w:rsidR="003E4E5C" w:rsidRPr="00804367">
              <w:rPr>
                <w:rFonts w:ascii="Times New Roman" w:hAnsi="Times New Roman" w:cs="Times New Roman"/>
                <w:b/>
                <w:sz w:val="28"/>
                <w:szCs w:val="28"/>
              </w:rPr>
              <w:t xml:space="preserve"> </w:t>
            </w:r>
            <w:r w:rsidR="00D71DAF" w:rsidRPr="00804367">
              <w:rPr>
                <w:rFonts w:ascii="Times New Roman" w:hAnsi="Times New Roman" w:cs="Times New Roman"/>
                <w:b/>
                <w:sz w:val="28"/>
                <w:szCs w:val="28"/>
              </w:rPr>
              <w:t>ведущего звена»</w:t>
            </w:r>
          </w:p>
        </w:tc>
      </w:tr>
      <w:tr w:rsidR="008F2D8B" w:rsidRPr="00804367" w:rsidTr="005E2DC0">
        <w:tc>
          <w:tcPr>
            <w:tcW w:w="4278" w:type="dxa"/>
          </w:tcPr>
          <w:p w:rsidR="008F2D8B" w:rsidRPr="00804367" w:rsidRDefault="00547E0A" w:rsidP="00A317AA">
            <w:pPr>
              <w:widowControl/>
              <w:ind w:firstLine="0"/>
              <w:rPr>
                <w:rFonts w:ascii="Times New Roman" w:hAnsi="Times New Roman" w:cs="Times New Roman"/>
                <w:sz w:val="28"/>
                <w:szCs w:val="28"/>
              </w:rPr>
            </w:pPr>
            <w:proofErr w:type="gramStart"/>
            <w:r w:rsidRPr="00804367">
              <w:rPr>
                <w:rFonts w:ascii="Times New Roman" w:hAnsi="Times New Roman" w:cs="Times New Roman"/>
                <w:sz w:val="28"/>
                <w:szCs w:val="28"/>
              </w:rPr>
              <w:t>Г</w:t>
            </w:r>
            <w:r w:rsidR="006A4BF9" w:rsidRPr="00804367">
              <w:rPr>
                <w:rFonts w:ascii="Times New Roman" w:hAnsi="Times New Roman" w:cs="Times New Roman"/>
                <w:sz w:val="28"/>
                <w:szCs w:val="28"/>
              </w:rPr>
              <w:t xml:space="preserve">лавный библиотекарь; главный </w:t>
            </w:r>
            <w:r w:rsidR="006A4BF9" w:rsidRPr="00804367">
              <w:rPr>
                <w:rFonts w:ascii="Times New Roman" w:hAnsi="Times New Roman" w:cs="Times New Roman"/>
                <w:sz w:val="28"/>
                <w:szCs w:val="28"/>
              </w:rPr>
              <w:lastRenderedPageBreak/>
              <w:t>библиограф; помощник главного режиссера (худо</w:t>
            </w:r>
            <w:r w:rsidR="00A317AA" w:rsidRPr="00804367">
              <w:rPr>
                <w:rFonts w:ascii="Times New Roman" w:hAnsi="Times New Roman" w:cs="Times New Roman"/>
                <w:sz w:val="28"/>
                <w:szCs w:val="28"/>
              </w:rPr>
              <w:t xml:space="preserve">жественного руководителя), </w:t>
            </w:r>
            <w:r w:rsidR="006A4BF9" w:rsidRPr="00804367">
              <w:rPr>
                <w:rFonts w:ascii="Times New Roman" w:hAnsi="Times New Roman" w:cs="Times New Roman"/>
                <w:sz w:val="28"/>
                <w:szCs w:val="28"/>
              </w:rPr>
              <w:t>библиотекарь; библиограф; методист библиотеки, клубного учрежден</w:t>
            </w:r>
            <w:r w:rsidR="00A96773" w:rsidRPr="00804367">
              <w:rPr>
                <w:rFonts w:ascii="Times New Roman" w:hAnsi="Times New Roman" w:cs="Times New Roman"/>
                <w:sz w:val="28"/>
                <w:szCs w:val="28"/>
              </w:rPr>
              <w:t xml:space="preserve">ия, </w:t>
            </w:r>
            <w:r w:rsidR="00A317AA" w:rsidRPr="00804367">
              <w:rPr>
                <w:rFonts w:ascii="Times New Roman" w:hAnsi="Times New Roman" w:cs="Times New Roman"/>
                <w:sz w:val="28"/>
                <w:szCs w:val="28"/>
              </w:rPr>
              <w:t xml:space="preserve"> </w:t>
            </w:r>
            <w:r w:rsidR="00A96773" w:rsidRPr="00804367">
              <w:rPr>
                <w:rFonts w:ascii="Times New Roman" w:hAnsi="Times New Roman" w:cs="Times New Roman"/>
                <w:sz w:val="28"/>
                <w:szCs w:val="28"/>
              </w:rPr>
              <w:t xml:space="preserve"> </w:t>
            </w:r>
            <w:r w:rsidR="006A4BF9" w:rsidRPr="00804367">
              <w:rPr>
                <w:rFonts w:ascii="Times New Roman" w:hAnsi="Times New Roman" w:cs="Times New Roman"/>
                <w:sz w:val="28"/>
                <w:szCs w:val="28"/>
              </w:rPr>
              <w:t>центра народн</w:t>
            </w:r>
            <w:r w:rsidR="00A317AA" w:rsidRPr="00804367">
              <w:rPr>
                <w:rFonts w:ascii="Times New Roman" w:hAnsi="Times New Roman" w:cs="Times New Roman"/>
                <w:sz w:val="28"/>
                <w:szCs w:val="28"/>
              </w:rPr>
              <w:t>ой культуры (культуры и досуга).</w:t>
            </w:r>
            <w:proofErr w:type="gramEnd"/>
          </w:p>
        </w:tc>
        <w:tc>
          <w:tcPr>
            <w:tcW w:w="4111" w:type="dxa"/>
          </w:tcPr>
          <w:p w:rsidR="008F2D8B" w:rsidRPr="00804367" w:rsidRDefault="008F2D8B" w:rsidP="00DD62E8">
            <w:pPr>
              <w:widowControl/>
              <w:ind w:firstLine="0"/>
              <w:rPr>
                <w:rFonts w:ascii="Times New Roman" w:hAnsi="Times New Roman" w:cs="Times New Roman"/>
                <w:sz w:val="28"/>
                <w:szCs w:val="28"/>
              </w:rPr>
            </w:pPr>
          </w:p>
        </w:tc>
        <w:tc>
          <w:tcPr>
            <w:tcW w:w="1263" w:type="dxa"/>
          </w:tcPr>
          <w:p w:rsidR="008F2D8B" w:rsidRPr="00804367" w:rsidRDefault="00D71DAF" w:rsidP="007C41BC">
            <w:pPr>
              <w:widowControl/>
              <w:ind w:firstLine="0"/>
              <w:jc w:val="center"/>
              <w:rPr>
                <w:rFonts w:ascii="Times New Roman" w:hAnsi="Times New Roman" w:cs="Times New Roman"/>
                <w:sz w:val="28"/>
                <w:szCs w:val="28"/>
              </w:rPr>
            </w:pPr>
            <w:r w:rsidRPr="00804367">
              <w:rPr>
                <w:rFonts w:ascii="Times New Roman" w:hAnsi="Times New Roman" w:cs="Times New Roman"/>
                <w:sz w:val="28"/>
                <w:szCs w:val="28"/>
              </w:rPr>
              <w:t>14 480</w:t>
            </w:r>
          </w:p>
        </w:tc>
      </w:tr>
      <w:tr w:rsidR="00D71DAF" w:rsidRPr="00804367" w:rsidTr="005E2DC0">
        <w:tc>
          <w:tcPr>
            <w:tcW w:w="9652" w:type="dxa"/>
            <w:gridSpan w:val="3"/>
          </w:tcPr>
          <w:p w:rsidR="00D71DAF" w:rsidRPr="00804367" w:rsidRDefault="00C02CAE" w:rsidP="00281021">
            <w:pPr>
              <w:widowControl/>
              <w:ind w:firstLine="0"/>
              <w:jc w:val="center"/>
              <w:rPr>
                <w:rFonts w:ascii="Times New Roman" w:hAnsi="Times New Roman" w:cs="Times New Roman"/>
                <w:b/>
                <w:sz w:val="28"/>
                <w:szCs w:val="28"/>
              </w:rPr>
            </w:pPr>
            <w:r w:rsidRPr="00804367">
              <w:rPr>
                <w:rFonts w:ascii="Times New Roman" w:hAnsi="Times New Roman" w:cs="Times New Roman"/>
                <w:b/>
                <w:sz w:val="28"/>
                <w:szCs w:val="28"/>
              </w:rPr>
              <w:lastRenderedPageBreak/>
              <w:t>Профессионально квалификационная группа</w:t>
            </w:r>
            <w:r w:rsidR="00D71DAF" w:rsidRPr="00804367">
              <w:rPr>
                <w:rFonts w:ascii="Times New Roman" w:hAnsi="Times New Roman" w:cs="Times New Roman"/>
                <w:b/>
                <w:sz w:val="28"/>
                <w:szCs w:val="28"/>
              </w:rPr>
              <w:t xml:space="preserve"> «Должности руководящего состава</w:t>
            </w:r>
            <w:r w:rsidR="00281021" w:rsidRPr="00804367">
              <w:rPr>
                <w:rFonts w:ascii="Times New Roman" w:hAnsi="Times New Roman" w:cs="Times New Roman"/>
                <w:b/>
                <w:sz w:val="28"/>
                <w:szCs w:val="28"/>
              </w:rPr>
              <w:t xml:space="preserve"> </w:t>
            </w:r>
            <w:r w:rsidR="00D71DAF" w:rsidRPr="00804367">
              <w:rPr>
                <w:rFonts w:ascii="Times New Roman" w:hAnsi="Times New Roman" w:cs="Times New Roman"/>
                <w:b/>
                <w:sz w:val="28"/>
                <w:szCs w:val="28"/>
              </w:rPr>
              <w:t>учреждений культуры»</w:t>
            </w:r>
          </w:p>
        </w:tc>
      </w:tr>
      <w:tr w:rsidR="008F2D8B" w:rsidRPr="00804367" w:rsidTr="005E2DC0">
        <w:tc>
          <w:tcPr>
            <w:tcW w:w="4278" w:type="dxa"/>
          </w:tcPr>
          <w:p w:rsidR="006A4BF9" w:rsidRPr="00804367" w:rsidRDefault="006A4BF9" w:rsidP="00A96773">
            <w:pPr>
              <w:ind w:firstLine="0"/>
              <w:rPr>
                <w:rFonts w:ascii="Times New Roman" w:hAnsi="Times New Roman" w:cs="Times New Roman"/>
                <w:sz w:val="28"/>
                <w:szCs w:val="28"/>
              </w:rPr>
            </w:pPr>
            <w:proofErr w:type="gramStart"/>
            <w:r w:rsidRPr="00804367">
              <w:rPr>
                <w:rFonts w:ascii="Times New Roman" w:hAnsi="Times New Roman" w:cs="Times New Roman"/>
                <w:sz w:val="28"/>
                <w:szCs w:val="28"/>
              </w:rPr>
              <w:t>заведующий отделом (сектором) библиотеки;</w:t>
            </w:r>
            <w:r w:rsidR="00013D46" w:rsidRPr="00804367">
              <w:rPr>
                <w:rFonts w:ascii="Times New Roman" w:hAnsi="Times New Roman" w:cs="Times New Roman"/>
                <w:sz w:val="28"/>
                <w:szCs w:val="28"/>
              </w:rPr>
              <w:t xml:space="preserve"> </w:t>
            </w:r>
            <w:r w:rsidRPr="00804367">
              <w:rPr>
                <w:rFonts w:ascii="Times New Roman" w:hAnsi="Times New Roman" w:cs="Times New Roman"/>
                <w:sz w:val="28"/>
                <w:szCs w:val="28"/>
              </w:rPr>
              <w:t>хормейстер); звукорежиссер; заведующий отделом (сектором) дома (дворца) культуры, заведующий художественно-оформительской мастерской</w:t>
            </w:r>
            <w:r w:rsidR="00547E0A" w:rsidRPr="00804367">
              <w:rPr>
                <w:rFonts w:ascii="Times New Roman" w:hAnsi="Times New Roman" w:cs="Times New Roman"/>
                <w:sz w:val="28"/>
                <w:szCs w:val="28"/>
              </w:rPr>
              <w:t>;</w:t>
            </w:r>
            <w:r w:rsidR="000F5575" w:rsidRPr="00804367">
              <w:rPr>
                <w:rFonts w:ascii="Times New Roman" w:hAnsi="Times New Roman" w:cs="Times New Roman"/>
                <w:sz w:val="28"/>
                <w:szCs w:val="28"/>
              </w:rPr>
              <w:t xml:space="preserve"> </w:t>
            </w:r>
            <w:r w:rsidRPr="00804367">
              <w:rPr>
                <w:rFonts w:ascii="Times New Roman" w:hAnsi="Times New Roman" w:cs="Times New Roman"/>
                <w:sz w:val="28"/>
                <w:szCs w:val="28"/>
              </w:rPr>
              <w:t>директор творческого коллектива, режиссер массовых представлений; руководитель клубного формирования - лю</w:t>
            </w:r>
            <w:r w:rsidR="00680A3F" w:rsidRPr="00804367">
              <w:rPr>
                <w:rFonts w:ascii="Times New Roman" w:hAnsi="Times New Roman" w:cs="Times New Roman"/>
                <w:sz w:val="28"/>
                <w:szCs w:val="28"/>
              </w:rPr>
              <w:t xml:space="preserve">бительского объединения, </w:t>
            </w:r>
            <w:r w:rsidRPr="00804367">
              <w:rPr>
                <w:rFonts w:ascii="Times New Roman" w:hAnsi="Times New Roman" w:cs="Times New Roman"/>
                <w:sz w:val="28"/>
                <w:szCs w:val="28"/>
              </w:rPr>
              <w:t>коллектива самодеятельного искусства, клуба по интересам.</w:t>
            </w:r>
            <w:proofErr w:type="gramEnd"/>
          </w:p>
          <w:p w:rsidR="008F2D8B" w:rsidRPr="00804367" w:rsidRDefault="008F2D8B" w:rsidP="00DD62E8">
            <w:pPr>
              <w:widowControl/>
              <w:ind w:firstLine="0"/>
              <w:rPr>
                <w:rFonts w:ascii="Times New Roman" w:hAnsi="Times New Roman" w:cs="Times New Roman"/>
                <w:sz w:val="28"/>
                <w:szCs w:val="28"/>
              </w:rPr>
            </w:pPr>
          </w:p>
        </w:tc>
        <w:tc>
          <w:tcPr>
            <w:tcW w:w="4111" w:type="dxa"/>
          </w:tcPr>
          <w:p w:rsidR="008F2D8B" w:rsidRPr="00804367" w:rsidRDefault="008F2D8B" w:rsidP="00DD62E8">
            <w:pPr>
              <w:widowControl/>
              <w:ind w:firstLine="0"/>
              <w:rPr>
                <w:rFonts w:ascii="Times New Roman" w:hAnsi="Times New Roman" w:cs="Times New Roman"/>
                <w:sz w:val="28"/>
                <w:szCs w:val="28"/>
              </w:rPr>
            </w:pPr>
          </w:p>
        </w:tc>
        <w:tc>
          <w:tcPr>
            <w:tcW w:w="1263" w:type="dxa"/>
          </w:tcPr>
          <w:p w:rsidR="008F2D8B" w:rsidRPr="00804367" w:rsidRDefault="00D71DAF" w:rsidP="007C41BC">
            <w:pPr>
              <w:widowControl/>
              <w:ind w:firstLine="0"/>
              <w:jc w:val="center"/>
              <w:rPr>
                <w:rFonts w:ascii="Times New Roman" w:hAnsi="Times New Roman" w:cs="Times New Roman"/>
                <w:sz w:val="28"/>
                <w:szCs w:val="28"/>
              </w:rPr>
            </w:pPr>
            <w:r w:rsidRPr="00804367">
              <w:rPr>
                <w:rFonts w:ascii="Times New Roman" w:hAnsi="Times New Roman" w:cs="Times New Roman"/>
                <w:sz w:val="28"/>
                <w:szCs w:val="28"/>
              </w:rPr>
              <w:t>16 508</w:t>
            </w:r>
          </w:p>
        </w:tc>
      </w:tr>
    </w:tbl>
    <w:p w:rsidR="00DD62E8" w:rsidRPr="00804367" w:rsidRDefault="00DD62E8" w:rsidP="000F2E3E">
      <w:pPr>
        <w:ind w:firstLine="0"/>
        <w:rPr>
          <w:rFonts w:ascii="Times New Roman" w:hAnsi="Times New Roman" w:cs="Times New Roman"/>
          <w:sz w:val="28"/>
          <w:szCs w:val="28"/>
        </w:rPr>
      </w:pPr>
      <w:bookmarkStart w:id="3" w:name="_GoBack"/>
      <w:bookmarkEnd w:id="3"/>
    </w:p>
    <w:p w:rsidR="00660A2F" w:rsidRPr="00804367" w:rsidRDefault="00DC3788" w:rsidP="00660A2F">
      <w:pPr>
        <w:ind w:firstLine="709"/>
        <w:rPr>
          <w:rFonts w:ascii="Times New Roman" w:hAnsi="Times New Roman" w:cs="Times New Roman"/>
          <w:sz w:val="28"/>
          <w:szCs w:val="28"/>
        </w:rPr>
      </w:pPr>
      <w:r w:rsidRPr="00804367">
        <w:rPr>
          <w:rFonts w:ascii="Times New Roman" w:hAnsi="Times New Roman" w:cs="Times New Roman"/>
          <w:sz w:val="28"/>
          <w:szCs w:val="28"/>
        </w:rPr>
        <w:t>2.3</w:t>
      </w:r>
      <w:r w:rsidR="00B46556" w:rsidRPr="00804367">
        <w:rPr>
          <w:rFonts w:ascii="Times New Roman" w:hAnsi="Times New Roman" w:cs="Times New Roman"/>
          <w:sz w:val="28"/>
          <w:szCs w:val="28"/>
        </w:rPr>
        <w:t>.</w:t>
      </w:r>
      <w:r w:rsidR="007035C9" w:rsidRPr="00804367">
        <w:rPr>
          <w:rFonts w:ascii="Times New Roman" w:hAnsi="Times New Roman" w:cs="Times New Roman"/>
          <w:sz w:val="28"/>
          <w:szCs w:val="28"/>
        </w:rPr>
        <w:t>2</w:t>
      </w:r>
      <w:r w:rsidR="00EF42C8" w:rsidRPr="00804367">
        <w:rPr>
          <w:rFonts w:ascii="Times New Roman" w:hAnsi="Times New Roman" w:cs="Times New Roman"/>
          <w:sz w:val="28"/>
          <w:szCs w:val="28"/>
        </w:rPr>
        <w:t>.</w:t>
      </w:r>
      <w:r w:rsidR="00B46556" w:rsidRPr="00804367">
        <w:rPr>
          <w:rFonts w:ascii="Times New Roman" w:hAnsi="Times New Roman" w:cs="Times New Roman"/>
          <w:sz w:val="28"/>
          <w:szCs w:val="28"/>
        </w:rPr>
        <w:t xml:space="preserve"> </w:t>
      </w:r>
      <w:r w:rsidR="00660A2F" w:rsidRPr="00804367">
        <w:rPr>
          <w:rFonts w:ascii="Times New Roman" w:hAnsi="Times New Roman" w:cs="Times New Roman"/>
          <w:sz w:val="28"/>
          <w:szCs w:val="28"/>
        </w:rPr>
        <w:t>Размеры окладов (должностных окладов), ставок заработной платы работников, не включенных в профессиональные квалификационные группы, устанавливаются руководителем учреждения с учетом:</w:t>
      </w:r>
    </w:p>
    <w:p w:rsidR="00660A2F" w:rsidRPr="00804367" w:rsidRDefault="00660A2F" w:rsidP="00660A2F">
      <w:pPr>
        <w:ind w:firstLine="709"/>
        <w:rPr>
          <w:rFonts w:ascii="Times New Roman" w:hAnsi="Times New Roman" w:cs="Times New Roman"/>
          <w:sz w:val="28"/>
          <w:szCs w:val="28"/>
        </w:rPr>
      </w:pPr>
      <w:r w:rsidRPr="00804367">
        <w:rPr>
          <w:rFonts w:ascii="Times New Roman" w:hAnsi="Times New Roman" w:cs="Times New Roman"/>
          <w:sz w:val="28"/>
          <w:szCs w:val="28"/>
        </w:rPr>
        <w:t>размеров окладов (ста</w:t>
      </w:r>
      <w:r w:rsidR="00A7347F" w:rsidRPr="00804367">
        <w:rPr>
          <w:rFonts w:ascii="Times New Roman" w:hAnsi="Times New Roman" w:cs="Times New Roman"/>
          <w:sz w:val="28"/>
          <w:szCs w:val="28"/>
        </w:rPr>
        <w:t>вок), установленных Положением</w:t>
      </w:r>
      <w:r w:rsidRPr="00804367">
        <w:rPr>
          <w:rFonts w:ascii="Times New Roman" w:hAnsi="Times New Roman" w:cs="Times New Roman"/>
          <w:sz w:val="28"/>
          <w:szCs w:val="28"/>
        </w:rPr>
        <w:t>;</w:t>
      </w:r>
    </w:p>
    <w:p w:rsidR="00660A2F" w:rsidRPr="00804367" w:rsidRDefault="00660A2F" w:rsidP="00A7347F">
      <w:pPr>
        <w:ind w:firstLine="709"/>
        <w:rPr>
          <w:rFonts w:ascii="Times New Roman" w:hAnsi="Times New Roman" w:cs="Times New Roman"/>
          <w:sz w:val="28"/>
          <w:szCs w:val="28"/>
        </w:rPr>
      </w:pPr>
      <w:r w:rsidRPr="00804367">
        <w:rPr>
          <w:rFonts w:ascii="Times New Roman" w:hAnsi="Times New Roman" w:cs="Times New Roman"/>
          <w:sz w:val="28"/>
          <w:szCs w:val="28"/>
        </w:rPr>
        <w:t>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660A2F" w:rsidRPr="00804367" w:rsidRDefault="002B4DB0" w:rsidP="00660A2F">
      <w:pPr>
        <w:ind w:firstLine="709"/>
        <w:rPr>
          <w:rFonts w:ascii="Times New Roman" w:hAnsi="Times New Roman" w:cs="Times New Roman"/>
          <w:sz w:val="28"/>
          <w:szCs w:val="28"/>
        </w:rPr>
      </w:pPr>
      <w:r w:rsidRPr="00804367">
        <w:rPr>
          <w:rFonts w:ascii="Times New Roman" w:hAnsi="Times New Roman" w:cs="Times New Roman"/>
          <w:sz w:val="28"/>
          <w:szCs w:val="28"/>
        </w:rPr>
        <w:t>2</w:t>
      </w:r>
      <w:r w:rsidR="003F20D4" w:rsidRPr="00804367">
        <w:rPr>
          <w:rFonts w:ascii="Times New Roman" w:hAnsi="Times New Roman" w:cs="Times New Roman"/>
          <w:sz w:val="28"/>
          <w:szCs w:val="28"/>
        </w:rPr>
        <w:t>.4</w:t>
      </w:r>
      <w:r w:rsidR="00A7347F" w:rsidRPr="00804367">
        <w:rPr>
          <w:rFonts w:ascii="Times New Roman" w:hAnsi="Times New Roman" w:cs="Times New Roman"/>
          <w:sz w:val="28"/>
          <w:szCs w:val="28"/>
        </w:rPr>
        <w:t xml:space="preserve">. </w:t>
      </w:r>
      <w:r w:rsidR="00660A2F" w:rsidRPr="00804367">
        <w:rPr>
          <w:rFonts w:ascii="Times New Roman" w:hAnsi="Times New Roman" w:cs="Times New Roman"/>
          <w:sz w:val="28"/>
          <w:szCs w:val="28"/>
        </w:rPr>
        <w:t>Конкретный размер оклада (должностного оклада), ставки по всем должностям (профессиям), входящим и не входящим в профессиональные квалификационные группы (за исключением руководителя учреждения, его заме</w:t>
      </w:r>
      <w:r w:rsidR="00AE1249" w:rsidRPr="00804367">
        <w:rPr>
          <w:rFonts w:ascii="Times New Roman" w:hAnsi="Times New Roman" w:cs="Times New Roman"/>
          <w:sz w:val="28"/>
          <w:szCs w:val="28"/>
        </w:rPr>
        <w:t>стителей</w:t>
      </w:r>
      <w:r w:rsidR="00660A2F" w:rsidRPr="00804367">
        <w:rPr>
          <w:rFonts w:ascii="Times New Roman" w:hAnsi="Times New Roman" w:cs="Times New Roman"/>
          <w:sz w:val="28"/>
          <w:szCs w:val="28"/>
        </w:rPr>
        <w:t xml:space="preserve">), не может быть ниже размера оклада (ставки) первого квалификационного уровня по профессиональной квалификационной группе </w:t>
      </w:r>
      <w:r w:rsidRPr="00804367">
        <w:rPr>
          <w:rFonts w:ascii="Times New Roman" w:hAnsi="Times New Roman" w:cs="Times New Roman"/>
          <w:sz w:val="28"/>
          <w:szCs w:val="28"/>
        </w:rPr>
        <w:t>«</w:t>
      </w:r>
      <w:r w:rsidR="00660A2F" w:rsidRPr="00804367">
        <w:rPr>
          <w:rFonts w:ascii="Times New Roman" w:hAnsi="Times New Roman" w:cs="Times New Roman"/>
          <w:sz w:val="28"/>
          <w:szCs w:val="28"/>
        </w:rPr>
        <w:t>Общеотраслевые профессии рабочих первого уровня</w:t>
      </w:r>
      <w:r w:rsidRPr="00804367">
        <w:rPr>
          <w:rFonts w:ascii="Times New Roman" w:hAnsi="Times New Roman" w:cs="Times New Roman"/>
          <w:sz w:val="28"/>
          <w:szCs w:val="28"/>
        </w:rPr>
        <w:t>»</w:t>
      </w:r>
      <w:r w:rsidR="00660A2F" w:rsidRPr="00804367">
        <w:rPr>
          <w:rFonts w:ascii="Times New Roman" w:hAnsi="Times New Roman" w:cs="Times New Roman"/>
          <w:sz w:val="28"/>
          <w:szCs w:val="28"/>
        </w:rPr>
        <w:t xml:space="preserve">, установленного пунктом </w:t>
      </w:r>
      <w:r w:rsidR="00A7347F" w:rsidRPr="00804367">
        <w:rPr>
          <w:rFonts w:ascii="Times New Roman" w:hAnsi="Times New Roman" w:cs="Times New Roman"/>
          <w:sz w:val="28"/>
          <w:szCs w:val="28"/>
        </w:rPr>
        <w:t>2.</w:t>
      </w:r>
      <w:r w:rsidR="00800A87" w:rsidRPr="00804367">
        <w:rPr>
          <w:rFonts w:ascii="Times New Roman" w:hAnsi="Times New Roman" w:cs="Times New Roman"/>
          <w:sz w:val="28"/>
          <w:szCs w:val="28"/>
        </w:rPr>
        <w:t>3</w:t>
      </w:r>
      <w:r w:rsidR="00A7347F" w:rsidRPr="00804367">
        <w:rPr>
          <w:rFonts w:ascii="Times New Roman" w:hAnsi="Times New Roman" w:cs="Times New Roman"/>
          <w:sz w:val="28"/>
          <w:szCs w:val="28"/>
        </w:rPr>
        <w:t>.1 настоящего Положения</w:t>
      </w:r>
      <w:r w:rsidR="00660A2F" w:rsidRPr="00804367">
        <w:rPr>
          <w:rFonts w:ascii="Times New Roman" w:hAnsi="Times New Roman" w:cs="Times New Roman"/>
          <w:sz w:val="28"/>
          <w:szCs w:val="28"/>
        </w:rPr>
        <w:t>.</w:t>
      </w:r>
    </w:p>
    <w:p w:rsidR="00660A2F" w:rsidRPr="00804367" w:rsidRDefault="00B8428D" w:rsidP="00660A2F">
      <w:pPr>
        <w:ind w:firstLine="709"/>
        <w:rPr>
          <w:rFonts w:ascii="Times New Roman" w:hAnsi="Times New Roman" w:cs="Times New Roman"/>
          <w:sz w:val="28"/>
          <w:szCs w:val="28"/>
        </w:rPr>
      </w:pPr>
      <w:r w:rsidRPr="00804367">
        <w:rPr>
          <w:rFonts w:ascii="Times New Roman" w:hAnsi="Times New Roman" w:cs="Times New Roman"/>
          <w:sz w:val="28"/>
          <w:szCs w:val="28"/>
        </w:rPr>
        <w:t>Р</w:t>
      </w:r>
      <w:r w:rsidR="00660A2F" w:rsidRPr="00804367">
        <w:rPr>
          <w:rFonts w:ascii="Times New Roman" w:hAnsi="Times New Roman" w:cs="Times New Roman"/>
          <w:sz w:val="28"/>
          <w:szCs w:val="28"/>
        </w:rPr>
        <w:t xml:space="preserve">азмер оклада (ставки) первого квалификационного уровня по профессиональной квалификационной группе </w:t>
      </w:r>
      <w:r w:rsidR="00EC083A" w:rsidRPr="00804367">
        <w:rPr>
          <w:rFonts w:ascii="Times New Roman" w:hAnsi="Times New Roman" w:cs="Times New Roman"/>
          <w:sz w:val="28"/>
          <w:szCs w:val="28"/>
        </w:rPr>
        <w:t>«</w:t>
      </w:r>
      <w:r w:rsidR="00660A2F" w:rsidRPr="00804367">
        <w:rPr>
          <w:rFonts w:ascii="Times New Roman" w:hAnsi="Times New Roman" w:cs="Times New Roman"/>
          <w:sz w:val="28"/>
          <w:szCs w:val="28"/>
        </w:rPr>
        <w:t>Общеотраслевые профессии рабочих первого уровня</w:t>
      </w:r>
      <w:r w:rsidR="00EC083A" w:rsidRPr="00804367">
        <w:rPr>
          <w:rFonts w:ascii="Times New Roman" w:hAnsi="Times New Roman" w:cs="Times New Roman"/>
          <w:sz w:val="28"/>
          <w:szCs w:val="28"/>
        </w:rPr>
        <w:t>»</w:t>
      </w:r>
      <w:r w:rsidR="00660A2F" w:rsidRPr="00804367">
        <w:rPr>
          <w:rFonts w:ascii="Times New Roman" w:hAnsi="Times New Roman" w:cs="Times New Roman"/>
          <w:sz w:val="28"/>
          <w:szCs w:val="28"/>
        </w:rPr>
        <w:t>, установленный пунктом</w:t>
      </w:r>
      <w:r w:rsidR="00B46556" w:rsidRPr="00804367">
        <w:rPr>
          <w:rFonts w:ascii="Times New Roman" w:hAnsi="Times New Roman" w:cs="Times New Roman"/>
          <w:sz w:val="28"/>
          <w:szCs w:val="28"/>
        </w:rPr>
        <w:t xml:space="preserve"> </w:t>
      </w:r>
      <w:r w:rsidR="00A7347F" w:rsidRPr="00804367">
        <w:rPr>
          <w:rFonts w:ascii="Times New Roman" w:hAnsi="Times New Roman" w:cs="Times New Roman"/>
          <w:sz w:val="28"/>
          <w:szCs w:val="28"/>
        </w:rPr>
        <w:t>2.</w:t>
      </w:r>
      <w:r w:rsidR="00800A87" w:rsidRPr="00804367">
        <w:rPr>
          <w:rFonts w:ascii="Times New Roman" w:hAnsi="Times New Roman" w:cs="Times New Roman"/>
          <w:sz w:val="28"/>
          <w:szCs w:val="28"/>
        </w:rPr>
        <w:t>3</w:t>
      </w:r>
      <w:r w:rsidR="00A7347F" w:rsidRPr="00804367">
        <w:rPr>
          <w:rFonts w:ascii="Times New Roman" w:hAnsi="Times New Roman" w:cs="Times New Roman"/>
          <w:sz w:val="28"/>
          <w:szCs w:val="28"/>
        </w:rPr>
        <w:t>.1 настоящего Положения</w:t>
      </w:r>
      <w:r w:rsidR="00660A2F" w:rsidRPr="00804367">
        <w:rPr>
          <w:rFonts w:ascii="Times New Roman" w:hAnsi="Times New Roman" w:cs="Times New Roman"/>
          <w:sz w:val="28"/>
          <w:szCs w:val="28"/>
        </w:rPr>
        <w:t>, применяется с учетом индексации размеров окладов (должностных окладов), ставок работников учреждений (в том числе указанной профессиональной квалификационной группы), проведенной после его установления.</w:t>
      </w:r>
    </w:p>
    <w:p w:rsidR="00660A2F" w:rsidRPr="00804367" w:rsidRDefault="00660A2F" w:rsidP="00660A2F">
      <w:pPr>
        <w:ind w:firstLine="709"/>
        <w:rPr>
          <w:rFonts w:ascii="Times New Roman" w:hAnsi="Times New Roman" w:cs="Times New Roman"/>
          <w:sz w:val="28"/>
          <w:szCs w:val="28"/>
        </w:rPr>
      </w:pPr>
      <w:r w:rsidRPr="00804367">
        <w:rPr>
          <w:rFonts w:ascii="Times New Roman" w:hAnsi="Times New Roman" w:cs="Times New Roman"/>
          <w:sz w:val="28"/>
          <w:szCs w:val="28"/>
        </w:rPr>
        <w:lastRenderedPageBreak/>
        <w:t>При индексации заработной платы размеры окладов (должностных окладов), ставок работников учреждений подлежат округлению до целого рубля в сторону увеличения.</w:t>
      </w:r>
    </w:p>
    <w:p w:rsidR="002658AA" w:rsidRPr="00804367" w:rsidRDefault="002658AA" w:rsidP="00660A2F">
      <w:pPr>
        <w:ind w:firstLine="709"/>
        <w:rPr>
          <w:rFonts w:ascii="Times New Roman" w:hAnsi="Times New Roman" w:cs="Times New Roman"/>
          <w:sz w:val="28"/>
          <w:szCs w:val="28"/>
        </w:rPr>
      </w:pPr>
      <w:r w:rsidRPr="00804367">
        <w:rPr>
          <w:rFonts w:ascii="Times New Roman" w:hAnsi="Times New Roman" w:cs="Times New Roman"/>
          <w:sz w:val="28"/>
          <w:szCs w:val="28"/>
        </w:rPr>
        <w:t>При проведении индексации заработной платы выплаты компенсационного и стимулирующего характера (ежемесячные надбавки), установленные работнику до индексации в процентном соотношении от должностного оклада (тарифных ставок), не могут быть уменьшены в абсолютном размере.</w:t>
      </w:r>
    </w:p>
    <w:p w:rsidR="002701CB" w:rsidRPr="00804367" w:rsidRDefault="002B4DB0" w:rsidP="003F20D4">
      <w:pPr>
        <w:ind w:firstLine="709"/>
        <w:rPr>
          <w:rFonts w:ascii="Times New Roman" w:hAnsi="Times New Roman" w:cs="Times New Roman"/>
          <w:sz w:val="28"/>
          <w:szCs w:val="28"/>
        </w:rPr>
      </w:pPr>
      <w:r w:rsidRPr="00804367">
        <w:rPr>
          <w:rFonts w:ascii="Times New Roman" w:hAnsi="Times New Roman" w:cs="Times New Roman"/>
          <w:sz w:val="28"/>
          <w:szCs w:val="28"/>
        </w:rPr>
        <w:t>2.</w:t>
      </w:r>
      <w:r w:rsidR="003F20D4" w:rsidRPr="00804367">
        <w:rPr>
          <w:rFonts w:ascii="Times New Roman" w:hAnsi="Times New Roman" w:cs="Times New Roman"/>
          <w:sz w:val="28"/>
          <w:szCs w:val="28"/>
        </w:rPr>
        <w:t>5</w:t>
      </w:r>
      <w:r w:rsidRPr="00804367">
        <w:rPr>
          <w:rFonts w:ascii="Times New Roman" w:hAnsi="Times New Roman" w:cs="Times New Roman"/>
          <w:sz w:val="28"/>
          <w:szCs w:val="28"/>
        </w:rPr>
        <w:t xml:space="preserve">. </w:t>
      </w:r>
      <w:r w:rsidR="00660A2F" w:rsidRPr="00804367">
        <w:rPr>
          <w:rFonts w:ascii="Times New Roman" w:hAnsi="Times New Roman" w:cs="Times New Roman"/>
          <w:sz w:val="28"/>
          <w:szCs w:val="28"/>
        </w:rPr>
        <w:t>Установление учреждением по должностям (профессиям), входящим в один и тот же квалификационный уровень профессиональной квалификационной группы, различных размеров окладов (должностных окладов), ставок, а также установление диапазонов размеров окладов (должностных окладов), ставок по квалификационным уровням профессиональных квалификационных групп либо по должностям (профессиям) с равной сложностью труда не допускается.</w:t>
      </w:r>
      <w:r w:rsidR="007F16F0" w:rsidRPr="00804367">
        <w:rPr>
          <w:rFonts w:ascii="Times New Roman" w:hAnsi="Times New Roman" w:cs="Times New Roman"/>
          <w:sz w:val="28"/>
          <w:szCs w:val="28"/>
        </w:rPr>
        <w:t xml:space="preserve"> </w:t>
      </w:r>
    </w:p>
    <w:p w:rsidR="00AC16E6" w:rsidRPr="00804367" w:rsidRDefault="00B8428D" w:rsidP="00024057">
      <w:pPr>
        <w:ind w:firstLine="709"/>
        <w:rPr>
          <w:rFonts w:ascii="Times New Roman" w:hAnsi="Times New Roman" w:cs="Times New Roman"/>
          <w:sz w:val="28"/>
          <w:szCs w:val="28"/>
        </w:rPr>
      </w:pPr>
      <w:bookmarkStart w:id="4" w:name="sub_14"/>
      <w:r w:rsidRPr="00804367">
        <w:rPr>
          <w:rFonts w:ascii="Times New Roman" w:hAnsi="Times New Roman" w:cs="Times New Roman"/>
          <w:sz w:val="28"/>
          <w:szCs w:val="28"/>
        </w:rPr>
        <w:t xml:space="preserve"> </w:t>
      </w:r>
    </w:p>
    <w:p w:rsidR="002F213F" w:rsidRPr="00804367" w:rsidRDefault="001F78DC" w:rsidP="001F78DC">
      <w:pPr>
        <w:pStyle w:val="1"/>
        <w:spacing w:before="0" w:after="0"/>
        <w:rPr>
          <w:rFonts w:ascii="Times New Roman" w:hAnsi="Times New Roman" w:cs="Times New Roman"/>
          <w:color w:val="auto"/>
          <w:sz w:val="28"/>
          <w:szCs w:val="28"/>
        </w:rPr>
      </w:pPr>
      <w:r w:rsidRPr="00804367">
        <w:rPr>
          <w:rFonts w:ascii="Times New Roman" w:hAnsi="Times New Roman" w:cs="Times New Roman"/>
          <w:color w:val="auto"/>
          <w:sz w:val="28"/>
          <w:szCs w:val="28"/>
        </w:rPr>
        <w:t>3</w:t>
      </w:r>
      <w:r w:rsidR="002F213F" w:rsidRPr="00804367">
        <w:rPr>
          <w:rFonts w:ascii="Times New Roman" w:hAnsi="Times New Roman" w:cs="Times New Roman"/>
          <w:color w:val="auto"/>
          <w:sz w:val="28"/>
          <w:szCs w:val="28"/>
        </w:rPr>
        <w:t xml:space="preserve">. Порядок и условия установления выплат </w:t>
      </w:r>
      <w:r w:rsidRPr="00804367">
        <w:rPr>
          <w:rFonts w:ascii="Times New Roman" w:hAnsi="Times New Roman" w:cs="Times New Roman"/>
          <w:color w:val="auto"/>
          <w:sz w:val="28"/>
          <w:szCs w:val="28"/>
        </w:rPr>
        <w:br/>
      </w:r>
      <w:r w:rsidR="002F213F" w:rsidRPr="00804367">
        <w:rPr>
          <w:rFonts w:ascii="Times New Roman" w:hAnsi="Times New Roman" w:cs="Times New Roman"/>
          <w:color w:val="auto"/>
          <w:sz w:val="28"/>
          <w:szCs w:val="28"/>
        </w:rPr>
        <w:t>компенсационного характера</w:t>
      </w:r>
    </w:p>
    <w:bookmarkEnd w:id="4"/>
    <w:p w:rsidR="002F213F" w:rsidRPr="00804367" w:rsidRDefault="002F213F" w:rsidP="002F213F">
      <w:pPr>
        <w:ind w:firstLine="709"/>
        <w:rPr>
          <w:rFonts w:ascii="Times New Roman" w:hAnsi="Times New Roman" w:cs="Times New Roman"/>
          <w:sz w:val="28"/>
          <w:szCs w:val="28"/>
        </w:rPr>
      </w:pPr>
    </w:p>
    <w:p w:rsidR="00E21CDC" w:rsidRPr="00804367" w:rsidRDefault="00C34A5F" w:rsidP="00E21CDC">
      <w:pPr>
        <w:ind w:firstLine="709"/>
        <w:rPr>
          <w:rFonts w:ascii="Times New Roman" w:hAnsi="Times New Roman" w:cs="Times New Roman"/>
          <w:sz w:val="28"/>
          <w:szCs w:val="28"/>
        </w:rPr>
      </w:pPr>
      <w:r w:rsidRPr="00804367">
        <w:rPr>
          <w:rFonts w:ascii="Times New Roman" w:hAnsi="Times New Roman" w:cs="Times New Roman"/>
          <w:sz w:val="28"/>
          <w:szCs w:val="28"/>
        </w:rPr>
        <w:t>3.</w:t>
      </w:r>
      <w:r w:rsidR="00000973" w:rsidRPr="00804367">
        <w:rPr>
          <w:rFonts w:ascii="Times New Roman" w:hAnsi="Times New Roman" w:cs="Times New Roman"/>
          <w:sz w:val="28"/>
          <w:szCs w:val="28"/>
        </w:rPr>
        <w:t>1</w:t>
      </w:r>
      <w:r w:rsidRPr="00804367">
        <w:rPr>
          <w:rFonts w:ascii="Times New Roman" w:hAnsi="Times New Roman" w:cs="Times New Roman"/>
          <w:sz w:val="28"/>
          <w:szCs w:val="28"/>
        </w:rPr>
        <w:t xml:space="preserve">. </w:t>
      </w:r>
      <w:r w:rsidR="00E21CDC" w:rsidRPr="00804367">
        <w:rPr>
          <w:rFonts w:ascii="Times New Roman" w:hAnsi="Times New Roman" w:cs="Times New Roman"/>
          <w:sz w:val="28"/>
          <w:szCs w:val="28"/>
        </w:rPr>
        <w:t>Оплата труда работников, занятых на работах с вредными и (или) опасными условиями труда, производится в повышенном размере.</w:t>
      </w:r>
    </w:p>
    <w:p w:rsidR="00E21CDC" w:rsidRPr="00804367" w:rsidRDefault="00E21CDC" w:rsidP="00E21CDC">
      <w:pPr>
        <w:ind w:firstLine="709"/>
        <w:rPr>
          <w:rFonts w:ascii="Times New Roman" w:hAnsi="Times New Roman" w:cs="Times New Roman"/>
          <w:sz w:val="28"/>
          <w:szCs w:val="28"/>
        </w:rPr>
      </w:pPr>
      <w:r w:rsidRPr="00804367">
        <w:rPr>
          <w:rFonts w:ascii="Times New Roman" w:hAnsi="Times New Roman" w:cs="Times New Roman"/>
          <w:sz w:val="28"/>
          <w:szCs w:val="28"/>
        </w:rPr>
        <w:t>В этих целях работникам могут быть осуществлены следующие выплаты компенсационного характера:</w:t>
      </w:r>
    </w:p>
    <w:p w:rsidR="00E21CDC" w:rsidRPr="00804367" w:rsidRDefault="00E21CDC" w:rsidP="00E21CDC">
      <w:pPr>
        <w:ind w:firstLine="709"/>
        <w:rPr>
          <w:rFonts w:ascii="Times New Roman" w:hAnsi="Times New Roman" w:cs="Times New Roman"/>
          <w:sz w:val="28"/>
          <w:szCs w:val="28"/>
        </w:rPr>
      </w:pPr>
      <w:r w:rsidRPr="00804367">
        <w:rPr>
          <w:rFonts w:ascii="Times New Roman" w:hAnsi="Times New Roman" w:cs="Times New Roman"/>
          <w:sz w:val="28"/>
          <w:szCs w:val="28"/>
        </w:rPr>
        <w:t>- за работу с вредными и (или) опасными условиями труда;</w:t>
      </w:r>
    </w:p>
    <w:p w:rsidR="00E21CDC" w:rsidRPr="00804367" w:rsidRDefault="00E21CDC" w:rsidP="00E21CDC">
      <w:pPr>
        <w:ind w:firstLine="709"/>
        <w:rPr>
          <w:rFonts w:ascii="Times New Roman" w:hAnsi="Times New Roman" w:cs="Times New Roman"/>
          <w:sz w:val="28"/>
          <w:szCs w:val="28"/>
        </w:rPr>
      </w:pPr>
      <w:r w:rsidRPr="00804367">
        <w:rPr>
          <w:rFonts w:ascii="Times New Roman" w:hAnsi="Times New Roman" w:cs="Times New Roman"/>
          <w:sz w:val="28"/>
          <w:szCs w:val="28"/>
        </w:rPr>
        <w:t>-за выполнение работ различной квалификации;</w:t>
      </w:r>
    </w:p>
    <w:p w:rsidR="00E21CDC" w:rsidRPr="00804367" w:rsidRDefault="00E21CDC" w:rsidP="00E21CDC">
      <w:pPr>
        <w:ind w:firstLine="709"/>
        <w:rPr>
          <w:rFonts w:ascii="Times New Roman" w:hAnsi="Times New Roman" w:cs="Times New Roman"/>
          <w:sz w:val="28"/>
          <w:szCs w:val="28"/>
        </w:rPr>
      </w:pPr>
      <w:r w:rsidRPr="00804367">
        <w:rPr>
          <w:rFonts w:ascii="Times New Roman" w:hAnsi="Times New Roman" w:cs="Times New Roman"/>
          <w:sz w:val="28"/>
          <w:szCs w:val="28"/>
        </w:rPr>
        <w:t>-за сверхурочную работу;</w:t>
      </w:r>
    </w:p>
    <w:p w:rsidR="00E21CDC" w:rsidRPr="00804367" w:rsidRDefault="00E21CDC" w:rsidP="00E21CDC">
      <w:pPr>
        <w:ind w:firstLine="709"/>
        <w:rPr>
          <w:rFonts w:ascii="Times New Roman" w:hAnsi="Times New Roman" w:cs="Times New Roman"/>
          <w:sz w:val="28"/>
          <w:szCs w:val="28"/>
        </w:rPr>
      </w:pPr>
      <w:r w:rsidRPr="00804367">
        <w:rPr>
          <w:rFonts w:ascii="Times New Roman" w:hAnsi="Times New Roman" w:cs="Times New Roman"/>
          <w:sz w:val="28"/>
          <w:szCs w:val="28"/>
        </w:rPr>
        <w:t>- за совмещение профессий (должностей);</w:t>
      </w:r>
    </w:p>
    <w:p w:rsidR="00E21CDC" w:rsidRPr="00804367" w:rsidRDefault="00E21CDC" w:rsidP="00E21CDC">
      <w:pPr>
        <w:ind w:firstLine="709"/>
        <w:rPr>
          <w:rFonts w:ascii="Times New Roman" w:hAnsi="Times New Roman" w:cs="Times New Roman"/>
          <w:sz w:val="28"/>
          <w:szCs w:val="28"/>
        </w:rPr>
      </w:pPr>
      <w:r w:rsidRPr="00804367">
        <w:rPr>
          <w:rFonts w:ascii="Times New Roman" w:hAnsi="Times New Roman" w:cs="Times New Roman"/>
          <w:sz w:val="28"/>
          <w:szCs w:val="28"/>
        </w:rPr>
        <w:t>- за расширение зон обслуживания;</w:t>
      </w:r>
    </w:p>
    <w:p w:rsidR="00E21CDC" w:rsidRPr="00804367" w:rsidRDefault="00E21CDC" w:rsidP="00E21CDC">
      <w:pPr>
        <w:ind w:firstLine="709"/>
        <w:rPr>
          <w:rFonts w:ascii="Times New Roman" w:hAnsi="Times New Roman" w:cs="Times New Roman"/>
          <w:sz w:val="28"/>
          <w:szCs w:val="28"/>
        </w:rPr>
      </w:pPr>
      <w:r w:rsidRPr="00804367">
        <w:rPr>
          <w:rFonts w:ascii="Times New Roman" w:hAnsi="Times New Roman" w:cs="Times New Roman"/>
          <w:sz w:val="28"/>
          <w:szCs w:val="28"/>
        </w:rPr>
        <w:t>- за увеличение объёма работы или исполнение обязанностей временно отсутствующего работника без освобождения от работы, определённой трудовым договором;</w:t>
      </w:r>
    </w:p>
    <w:p w:rsidR="00E21CDC" w:rsidRPr="00804367" w:rsidRDefault="007035C9" w:rsidP="00E21CDC">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w:t>
      </w:r>
      <w:r w:rsidR="00E21CDC" w:rsidRPr="00804367">
        <w:rPr>
          <w:rFonts w:ascii="Times New Roman" w:hAnsi="Times New Roman" w:cs="Times New Roman"/>
          <w:sz w:val="28"/>
          <w:szCs w:val="28"/>
        </w:rPr>
        <w:t>за работу в сельской местности;</w:t>
      </w:r>
    </w:p>
    <w:p w:rsidR="00E21CDC" w:rsidRPr="00804367" w:rsidRDefault="00E21CDC" w:rsidP="00E21CDC">
      <w:pPr>
        <w:ind w:firstLine="709"/>
        <w:rPr>
          <w:rFonts w:ascii="Times New Roman" w:hAnsi="Times New Roman" w:cs="Times New Roman"/>
          <w:sz w:val="28"/>
          <w:szCs w:val="28"/>
        </w:rPr>
      </w:pPr>
      <w:r w:rsidRPr="00804367">
        <w:rPr>
          <w:rFonts w:ascii="Times New Roman" w:hAnsi="Times New Roman" w:cs="Times New Roman"/>
          <w:sz w:val="28"/>
          <w:szCs w:val="28"/>
        </w:rPr>
        <w:t>- за работу в ночное время;</w:t>
      </w:r>
    </w:p>
    <w:p w:rsidR="00E21CDC" w:rsidRPr="00804367" w:rsidRDefault="00E21CDC" w:rsidP="00E21CDC">
      <w:pPr>
        <w:ind w:firstLine="709"/>
        <w:rPr>
          <w:rFonts w:ascii="Times New Roman" w:hAnsi="Times New Roman" w:cs="Times New Roman"/>
          <w:sz w:val="28"/>
          <w:szCs w:val="28"/>
        </w:rPr>
      </w:pPr>
      <w:r w:rsidRPr="00804367">
        <w:rPr>
          <w:rFonts w:ascii="Times New Roman" w:hAnsi="Times New Roman" w:cs="Times New Roman"/>
          <w:sz w:val="28"/>
          <w:szCs w:val="28"/>
        </w:rPr>
        <w:t>- за работу в выходные и нерабочие праздничные дни;</w:t>
      </w:r>
    </w:p>
    <w:p w:rsidR="00E21CDC" w:rsidRPr="00804367" w:rsidRDefault="00E21CDC" w:rsidP="008B3C61">
      <w:pPr>
        <w:ind w:firstLine="0"/>
        <w:rPr>
          <w:rFonts w:ascii="Times New Roman" w:hAnsi="Times New Roman" w:cs="Times New Roman"/>
          <w:sz w:val="28"/>
          <w:szCs w:val="28"/>
        </w:rPr>
      </w:pPr>
    </w:p>
    <w:p w:rsidR="002F213F" w:rsidRPr="00804367" w:rsidRDefault="00C34A5F" w:rsidP="00C34A5F">
      <w:pPr>
        <w:ind w:firstLine="709"/>
        <w:rPr>
          <w:rFonts w:ascii="Times New Roman" w:hAnsi="Times New Roman" w:cs="Times New Roman"/>
          <w:sz w:val="28"/>
          <w:szCs w:val="28"/>
        </w:rPr>
      </w:pPr>
      <w:r w:rsidRPr="00804367">
        <w:rPr>
          <w:rFonts w:ascii="Times New Roman" w:hAnsi="Times New Roman" w:cs="Times New Roman"/>
          <w:sz w:val="28"/>
          <w:szCs w:val="28"/>
        </w:rPr>
        <w:t>3.</w:t>
      </w:r>
      <w:r w:rsidR="00000973" w:rsidRPr="00804367">
        <w:rPr>
          <w:rFonts w:ascii="Times New Roman" w:hAnsi="Times New Roman" w:cs="Times New Roman"/>
          <w:sz w:val="28"/>
          <w:szCs w:val="28"/>
        </w:rPr>
        <w:t>1</w:t>
      </w:r>
      <w:r w:rsidRPr="00804367">
        <w:rPr>
          <w:rFonts w:ascii="Times New Roman" w:hAnsi="Times New Roman" w:cs="Times New Roman"/>
          <w:sz w:val="28"/>
          <w:szCs w:val="28"/>
        </w:rPr>
        <w:t>.1. Выплаты работникам, занятым на работах с вредными и (или) опасными условиями труда</w:t>
      </w:r>
      <w:r w:rsidR="002701CB" w:rsidRPr="00804367">
        <w:rPr>
          <w:rFonts w:ascii="Times New Roman" w:hAnsi="Times New Roman" w:cs="Times New Roman"/>
          <w:sz w:val="28"/>
          <w:szCs w:val="28"/>
        </w:rPr>
        <w:t>, устанавливаются в соответствии со статьей 147 ТК.РФ.</w:t>
      </w:r>
    </w:p>
    <w:p w:rsidR="002F213F" w:rsidRPr="00804367" w:rsidRDefault="002F213F" w:rsidP="002F213F">
      <w:pPr>
        <w:ind w:firstLine="709"/>
        <w:rPr>
          <w:rFonts w:ascii="Times New Roman" w:hAnsi="Times New Roman" w:cs="Times New Roman"/>
          <w:sz w:val="28"/>
          <w:szCs w:val="28"/>
        </w:rPr>
      </w:pPr>
      <w:r w:rsidRPr="00804367">
        <w:rPr>
          <w:rFonts w:ascii="Times New Roman" w:hAnsi="Times New Roman" w:cs="Times New Roman"/>
          <w:sz w:val="28"/>
          <w:szCs w:val="28"/>
        </w:rPr>
        <w:t xml:space="preserve">Минимальный размер повышения оплаты труда работникам </w:t>
      </w:r>
      <w:r w:rsidR="00551D53" w:rsidRPr="00804367">
        <w:rPr>
          <w:rFonts w:ascii="Times New Roman" w:hAnsi="Times New Roman" w:cs="Times New Roman"/>
          <w:sz w:val="28"/>
          <w:szCs w:val="28"/>
        </w:rPr>
        <w:t>учреждения</w:t>
      </w:r>
      <w:r w:rsidRPr="00804367">
        <w:rPr>
          <w:rFonts w:ascii="Times New Roman" w:hAnsi="Times New Roman" w:cs="Times New Roman"/>
          <w:sz w:val="28"/>
          <w:szCs w:val="28"/>
        </w:rPr>
        <w:t>, занятым на работах с вредными и (или) опасными условиями труда, должен составлять не менее четырех процентов оклада (должностного оклада), ставки заработной платы, установленных для различных видов работ с нормальными условиями труда.</w:t>
      </w:r>
    </w:p>
    <w:p w:rsidR="007B6467" w:rsidRPr="00804367" w:rsidRDefault="002F213F" w:rsidP="002F213F">
      <w:pPr>
        <w:ind w:firstLine="709"/>
        <w:rPr>
          <w:rFonts w:ascii="Times New Roman" w:hAnsi="Times New Roman" w:cs="Times New Roman"/>
          <w:sz w:val="28"/>
          <w:szCs w:val="28"/>
        </w:rPr>
      </w:pPr>
      <w:r w:rsidRPr="00804367">
        <w:rPr>
          <w:rFonts w:ascii="Times New Roman" w:hAnsi="Times New Roman" w:cs="Times New Roman"/>
          <w:sz w:val="28"/>
          <w:szCs w:val="28"/>
        </w:rPr>
        <w:t xml:space="preserve">В случае если отраслевым (межотраслевым) соглашением повышение оплаты труда работников учреждения, занятых на работах с вредными и (или) </w:t>
      </w:r>
      <w:r w:rsidRPr="00804367">
        <w:rPr>
          <w:rFonts w:ascii="Times New Roman" w:hAnsi="Times New Roman" w:cs="Times New Roman"/>
          <w:sz w:val="28"/>
          <w:szCs w:val="28"/>
        </w:rPr>
        <w:lastRenderedPageBreak/>
        <w:t>опасными условиями труда, установлено в большем размере, то размер данного повышения оплаты труда устанавливается в размерах, определенных отраслевым (межотраслевым) соглашением.</w:t>
      </w:r>
      <w:r w:rsidR="00FD7339" w:rsidRPr="00804367">
        <w:rPr>
          <w:rFonts w:ascii="Times New Roman" w:hAnsi="Times New Roman" w:cs="Times New Roman"/>
          <w:sz w:val="28"/>
          <w:szCs w:val="28"/>
        </w:rPr>
        <w:t xml:space="preserve"> </w:t>
      </w:r>
    </w:p>
    <w:p w:rsidR="002F213F" w:rsidRPr="00804367" w:rsidRDefault="002F213F" w:rsidP="002F213F">
      <w:pPr>
        <w:ind w:firstLine="709"/>
        <w:rPr>
          <w:rFonts w:ascii="Times New Roman" w:hAnsi="Times New Roman" w:cs="Times New Roman"/>
          <w:sz w:val="28"/>
          <w:szCs w:val="28"/>
        </w:rPr>
      </w:pPr>
      <w:proofErr w:type="gramStart"/>
      <w:r w:rsidRPr="00804367">
        <w:rPr>
          <w:rFonts w:ascii="Times New Roman" w:hAnsi="Times New Roman" w:cs="Times New Roman"/>
          <w:sz w:val="28"/>
          <w:szCs w:val="28"/>
        </w:rPr>
        <w:t xml:space="preserve">Порядок и условия установления повышения оплаты труда работникам, занятым на работах с вредными и (или) опасными условиями труда, не могут быть ухудшены, а размеры выплат снижены по сравнению с порядком и условиями установления и размерами фактически выплачиваемых </w:t>
      </w:r>
      <w:r w:rsidR="001C4EBC" w:rsidRPr="00804367">
        <w:rPr>
          <w:rFonts w:ascii="Times New Roman" w:hAnsi="Times New Roman" w:cs="Times New Roman"/>
          <w:sz w:val="28"/>
          <w:szCs w:val="28"/>
        </w:rPr>
        <w:t xml:space="preserve">в учреждениях </w:t>
      </w:r>
      <w:r w:rsidRPr="00804367">
        <w:rPr>
          <w:rFonts w:ascii="Times New Roman" w:hAnsi="Times New Roman" w:cs="Times New Roman"/>
          <w:sz w:val="28"/>
          <w:szCs w:val="28"/>
        </w:rPr>
        <w:t>повышений оплаты труда за работу во вредных и (или) опасных условиях труда в отношении указанных работников по состоянию на день вступления</w:t>
      </w:r>
      <w:proofErr w:type="gramEnd"/>
      <w:r w:rsidRPr="00804367">
        <w:rPr>
          <w:rFonts w:ascii="Times New Roman" w:hAnsi="Times New Roman" w:cs="Times New Roman"/>
          <w:sz w:val="28"/>
          <w:szCs w:val="28"/>
        </w:rPr>
        <w:t xml:space="preserve"> в силу настоящ</w:t>
      </w:r>
      <w:r w:rsidR="00180621" w:rsidRPr="00804367">
        <w:rPr>
          <w:rFonts w:ascii="Times New Roman" w:hAnsi="Times New Roman" w:cs="Times New Roman"/>
          <w:sz w:val="28"/>
          <w:szCs w:val="28"/>
        </w:rPr>
        <w:t>его</w:t>
      </w:r>
      <w:r w:rsidRPr="00804367">
        <w:rPr>
          <w:rFonts w:ascii="Times New Roman" w:hAnsi="Times New Roman" w:cs="Times New Roman"/>
          <w:sz w:val="28"/>
          <w:szCs w:val="28"/>
        </w:rPr>
        <w:t xml:space="preserve"> </w:t>
      </w:r>
      <w:r w:rsidR="00180621" w:rsidRPr="00804367">
        <w:rPr>
          <w:rFonts w:ascii="Times New Roman" w:hAnsi="Times New Roman" w:cs="Times New Roman"/>
          <w:sz w:val="28"/>
          <w:szCs w:val="28"/>
        </w:rPr>
        <w:t xml:space="preserve">Положения </w:t>
      </w:r>
      <w:r w:rsidRPr="00804367">
        <w:rPr>
          <w:rFonts w:ascii="Times New Roman" w:hAnsi="Times New Roman" w:cs="Times New Roman"/>
          <w:sz w:val="28"/>
          <w:szCs w:val="28"/>
        </w:rPr>
        <w:t xml:space="preserve">при условии сохранения соответствующих условий труда на рабочем месте, явившихся основанием для установления повышенного </w:t>
      </w:r>
      <w:proofErr w:type="gramStart"/>
      <w:r w:rsidRPr="00804367">
        <w:rPr>
          <w:rFonts w:ascii="Times New Roman" w:hAnsi="Times New Roman" w:cs="Times New Roman"/>
          <w:sz w:val="28"/>
          <w:szCs w:val="28"/>
        </w:rPr>
        <w:t>размера оплаты труда</w:t>
      </w:r>
      <w:proofErr w:type="gramEnd"/>
      <w:r w:rsidRPr="00804367">
        <w:rPr>
          <w:rFonts w:ascii="Times New Roman" w:hAnsi="Times New Roman" w:cs="Times New Roman"/>
          <w:sz w:val="28"/>
          <w:szCs w:val="28"/>
        </w:rPr>
        <w:t>.</w:t>
      </w:r>
    </w:p>
    <w:p w:rsidR="002F213F" w:rsidRPr="00804367" w:rsidRDefault="002F213F" w:rsidP="002F213F">
      <w:pPr>
        <w:ind w:firstLine="709"/>
        <w:rPr>
          <w:rFonts w:ascii="Times New Roman" w:hAnsi="Times New Roman" w:cs="Times New Roman"/>
          <w:sz w:val="28"/>
          <w:szCs w:val="28"/>
        </w:rPr>
      </w:pPr>
      <w:r w:rsidRPr="00804367">
        <w:rPr>
          <w:rFonts w:ascii="Times New Roman" w:hAnsi="Times New Roman" w:cs="Times New Roman"/>
          <w:sz w:val="28"/>
          <w:szCs w:val="28"/>
        </w:rPr>
        <w:t>Руководитель учреждения обеспечивает проведение специальной оценки условий труда с целью установления класса (подкласса) условий труда на рабочих местах и оснований применения выплаты компенсационного характера</w:t>
      </w:r>
      <w:r w:rsidR="00053F24" w:rsidRPr="00804367">
        <w:rPr>
          <w:rFonts w:ascii="Times New Roman" w:hAnsi="Times New Roman" w:cs="Times New Roman"/>
          <w:sz w:val="28"/>
          <w:szCs w:val="28"/>
        </w:rPr>
        <w:t>.</w:t>
      </w:r>
    </w:p>
    <w:p w:rsidR="002F213F" w:rsidRPr="00804367" w:rsidRDefault="002F213F" w:rsidP="002F213F">
      <w:pPr>
        <w:ind w:firstLine="709"/>
        <w:rPr>
          <w:rFonts w:ascii="Times New Roman" w:hAnsi="Times New Roman" w:cs="Times New Roman"/>
          <w:sz w:val="28"/>
          <w:szCs w:val="28"/>
        </w:rPr>
      </w:pPr>
      <w:r w:rsidRPr="00804367">
        <w:rPr>
          <w:rFonts w:ascii="Times New Roman" w:hAnsi="Times New Roman" w:cs="Times New Roman"/>
          <w:sz w:val="28"/>
          <w:szCs w:val="28"/>
        </w:rPr>
        <w:t>Если по итогам проведения специальной оценки условий труда рабочее место признано безопасным, то указанная выплата прекращается в порядке, предусмотренном трудовым законодательством.</w:t>
      </w:r>
    </w:p>
    <w:p w:rsidR="00C34A5F" w:rsidRPr="00804367" w:rsidRDefault="00C34A5F" w:rsidP="002F213F">
      <w:pPr>
        <w:ind w:firstLine="709"/>
        <w:rPr>
          <w:rFonts w:ascii="Times New Roman" w:hAnsi="Times New Roman" w:cs="Times New Roman"/>
          <w:sz w:val="28"/>
          <w:szCs w:val="28"/>
        </w:rPr>
      </w:pPr>
      <w:r w:rsidRPr="00804367">
        <w:rPr>
          <w:rFonts w:ascii="Times New Roman" w:hAnsi="Times New Roman" w:cs="Times New Roman"/>
          <w:sz w:val="28"/>
          <w:szCs w:val="28"/>
        </w:rPr>
        <w:t>3.</w:t>
      </w:r>
      <w:r w:rsidR="00000973" w:rsidRPr="00804367">
        <w:rPr>
          <w:rFonts w:ascii="Times New Roman" w:hAnsi="Times New Roman" w:cs="Times New Roman"/>
          <w:sz w:val="28"/>
          <w:szCs w:val="28"/>
        </w:rPr>
        <w:t>1</w:t>
      </w:r>
      <w:r w:rsidRPr="00804367">
        <w:rPr>
          <w:rFonts w:ascii="Times New Roman" w:hAnsi="Times New Roman" w:cs="Times New Roman"/>
          <w:sz w:val="28"/>
          <w:szCs w:val="28"/>
        </w:rPr>
        <w:t>.2.</w:t>
      </w:r>
      <w:r w:rsidR="00A06FB6" w:rsidRPr="00804367">
        <w:rPr>
          <w:rFonts w:ascii="Times New Roman" w:hAnsi="Times New Roman" w:cs="Times New Roman"/>
          <w:sz w:val="28"/>
          <w:szCs w:val="28"/>
        </w:rPr>
        <w:t xml:space="preserve"> </w:t>
      </w:r>
      <w:proofErr w:type="gramStart"/>
      <w:r w:rsidR="00A06FB6" w:rsidRPr="00804367">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за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при сверхурочной работе, работе в выходные и нерабочие праздничные дни, работе в ночное время и при выполнении работ в других условиях, отклоняющихся от нормальных).</w:t>
      </w:r>
      <w:proofErr w:type="gramEnd"/>
    </w:p>
    <w:p w:rsidR="00292DED" w:rsidRPr="00804367" w:rsidRDefault="00292DED" w:rsidP="00292DED">
      <w:pPr>
        <w:ind w:firstLine="709"/>
        <w:rPr>
          <w:rFonts w:ascii="Times New Roman" w:hAnsi="Times New Roman" w:cs="Times New Roman"/>
          <w:sz w:val="28"/>
          <w:szCs w:val="28"/>
        </w:rPr>
      </w:pPr>
      <w:r w:rsidRPr="00804367">
        <w:rPr>
          <w:rFonts w:ascii="Times New Roman" w:hAnsi="Times New Roman" w:cs="Times New Roman"/>
          <w:sz w:val="28"/>
          <w:szCs w:val="28"/>
        </w:rPr>
        <w:t>Оплата труда за выполнение работ различной квалификации производится в соответствии со статьей 150 ТК РФ.</w:t>
      </w:r>
    </w:p>
    <w:p w:rsidR="00292DED" w:rsidRPr="00804367" w:rsidRDefault="00292DED" w:rsidP="00292DED">
      <w:pPr>
        <w:ind w:firstLine="709"/>
        <w:rPr>
          <w:rFonts w:ascii="Times New Roman" w:hAnsi="Times New Roman" w:cs="Times New Roman"/>
          <w:sz w:val="28"/>
          <w:szCs w:val="28"/>
        </w:rPr>
      </w:pPr>
      <w:r w:rsidRPr="00804367">
        <w:rPr>
          <w:rFonts w:ascii="Times New Roman" w:hAnsi="Times New Roman" w:cs="Times New Roman"/>
          <w:sz w:val="28"/>
          <w:szCs w:val="28"/>
        </w:rPr>
        <w:t>Оплата труда за совмещение профессий (должностей),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производится в соответствии со статьей 151 ТК РФ.</w:t>
      </w:r>
    </w:p>
    <w:p w:rsidR="00292DED" w:rsidRPr="00804367" w:rsidRDefault="00292DED" w:rsidP="00292DED">
      <w:pPr>
        <w:ind w:firstLine="709"/>
        <w:rPr>
          <w:rFonts w:ascii="Times New Roman" w:hAnsi="Times New Roman" w:cs="Times New Roman"/>
          <w:sz w:val="28"/>
          <w:szCs w:val="28"/>
        </w:rPr>
      </w:pPr>
      <w:r w:rsidRPr="00804367">
        <w:rPr>
          <w:rFonts w:ascii="Times New Roman" w:hAnsi="Times New Roman" w:cs="Times New Roman"/>
          <w:sz w:val="28"/>
          <w:szCs w:val="28"/>
        </w:rPr>
        <w:t>Размер доплаты, связанной с совмещением профессий (должностей), увеличением объема работ, расширением зон обслуживания или выполнением обязанностей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работы.</w:t>
      </w:r>
    </w:p>
    <w:p w:rsidR="00416959" w:rsidRPr="00804367" w:rsidRDefault="00EF42C8" w:rsidP="00DF080A">
      <w:pPr>
        <w:ind w:firstLine="709"/>
        <w:rPr>
          <w:rFonts w:ascii="Times New Roman" w:hAnsi="Times New Roman" w:cs="Times New Roman"/>
          <w:sz w:val="28"/>
          <w:szCs w:val="28"/>
        </w:rPr>
      </w:pPr>
      <w:r w:rsidRPr="00804367">
        <w:rPr>
          <w:rFonts w:ascii="Times New Roman" w:hAnsi="Times New Roman" w:cs="Times New Roman"/>
          <w:sz w:val="28"/>
          <w:szCs w:val="28"/>
        </w:rPr>
        <w:t>3.1.3</w:t>
      </w:r>
      <w:r w:rsidR="00DF080A" w:rsidRPr="00804367">
        <w:rPr>
          <w:rFonts w:ascii="Times New Roman" w:hAnsi="Times New Roman" w:cs="Times New Roman"/>
          <w:sz w:val="28"/>
          <w:szCs w:val="28"/>
        </w:rPr>
        <w:t>. Оплата труда за сверхурочную работу производится в соответствии со статьей 152 Т</w:t>
      </w:r>
      <w:r w:rsidR="00416959" w:rsidRPr="00804367">
        <w:rPr>
          <w:rFonts w:ascii="Times New Roman" w:hAnsi="Times New Roman" w:cs="Times New Roman"/>
          <w:sz w:val="28"/>
          <w:szCs w:val="28"/>
        </w:rPr>
        <w:t>К</w:t>
      </w:r>
      <w:proofErr w:type="gramStart"/>
      <w:r w:rsidR="00416959" w:rsidRPr="00804367">
        <w:rPr>
          <w:rFonts w:ascii="Times New Roman" w:hAnsi="Times New Roman" w:cs="Times New Roman"/>
          <w:sz w:val="28"/>
          <w:szCs w:val="28"/>
        </w:rPr>
        <w:t>.Р</w:t>
      </w:r>
      <w:proofErr w:type="gramEnd"/>
      <w:r w:rsidR="00416959" w:rsidRPr="00804367">
        <w:rPr>
          <w:rFonts w:ascii="Times New Roman" w:hAnsi="Times New Roman" w:cs="Times New Roman"/>
          <w:sz w:val="28"/>
          <w:szCs w:val="28"/>
        </w:rPr>
        <w:t>Ф, з</w:t>
      </w:r>
      <w:r w:rsidR="00DF080A" w:rsidRPr="00804367">
        <w:rPr>
          <w:rFonts w:ascii="Times New Roman" w:hAnsi="Times New Roman" w:cs="Times New Roman"/>
          <w:sz w:val="28"/>
          <w:szCs w:val="28"/>
        </w:rPr>
        <w:t>а работу в выходные и нерабочие праздничные дни</w:t>
      </w:r>
      <w:r w:rsidR="00416959" w:rsidRPr="00804367">
        <w:rPr>
          <w:rFonts w:ascii="Times New Roman" w:hAnsi="Times New Roman" w:cs="Times New Roman"/>
          <w:sz w:val="28"/>
          <w:szCs w:val="28"/>
        </w:rPr>
        <w:t>-</w:t>
      </w:r>
      <w:r w:rsidR="00DF080A" w:rsidRPr="00804367">
        <w:rPr>
          <w:rFonts w:ascii="Times New Roman" w:hAnsi="Times New Roman" w:cs="Times New Roman"/>
          <w:sz w:val="28"/>
          <w:szCs w:val="28"/>
        </w:rPr>
        <w:t xml:space="preserve"> в соответствии со статьей 153 Т</w:t>
      </w:r>
      <w:r w:rsidR="00416959" w:rsidRPr="00804367">
        <w:rPr>
          <w:rFonts w:ascii="Times New Roman" w:hAnsi="Times New Roman" w:cs="Times New Roman"/>
          <w:sz w:val="28"/>
          <w:szCs w:val="28"/>
        </w:rPr>
        <w:t>К.РФ, за работу в ночное время- в соответствии со статьей 154 ТК.РФ. Ночным временем считается время с 10 часов вечера до 6 часов утра. За каждый час работы в ночное время оплата повышается в размере 35 процентов от оклада (должностного оклада), ставки заработной платы.</w:t>
      </w:r>
    </w:p>
    <w:p w:rsidR="00DF080A" w:rsidRPr="00804367" w:rsidRDefault="00DF080A" w:rsidP="00DF080A">
      <w:pPr>
        <w:ind w:firstLine="709"/>
        <w:rPr>
          <w:rFonts w:ascii="Times New Roman" w:hAnsi="Times New Roman" w:cs="Times New Roman"/>
          <w:sz w:val="28"/>
          <w:szCs w:val="28"/>
        </w:rPr>
      </w:pPr>
      <w:r w:rsidRPr="00804367">
        <w:rPr>
          <w:rFonts w:ascii="Times New Roman" w:hAnsi="Times New Roman" w:cs="Times New Roman"/>
          <w:sz w:val="28"/>
          <w:szCs w:val="28"/>
        </w:rPr>
        <w:t xml:space="preserve">Оплата труда за сверхурочную работу, работу в выходной и нерабочий </w:t>
      </w:r>
      <w:r w:rsidRPr="00804367">
        <w:rPr>
          <w:rFonts w:ascii="Times New Roman" w:hAnsi="Times New Roman" w:cs="Times New Roman"/>
          <w:sz w:val="28"/>
          <w:szCs w:val="28"/>
        </w:rPr>
        <w:lastRenderedPageBreak/>
        <w:t>праздничный день включает также компенсационные и стимулирующие выплаты, установленные системой оплаты труда работников учреждения.</w:t>
      </w:r>
    </w:p>
    <w:p w:rsidR="00292DED" w:rsidRPr="00804367" w:rsidRDefault="00292DED" w:rsidP="00292DED">
      <w:pPr>
        <w:ind w:firstLine="709"/>
        <w:rPr>
          <w:rFonts w:ascii="Times New Roman" w:hAnsi="Times New Roman" w:cs="Times New Roman"/>
          <w:sz w:val="28"/>
          <w:szCs w:val="28"/>
        </w:rPr>
      </w:pPr>
      <w:proofErr w:type="gramStart"/>
      <w:r w:rsidRPr="00804367">
        <w:rPr>
          <w:rFonts w:ascii="Times New Roman" w:hAnsi="Times New Roman" w:cs="Times New Roman"/>
          <w:sz w:val="28"/>
          <w:szCs w:val="28"/>
        </w:rPr>
        <w:t xml:space="preserve">Размер повышения оплаты труда (доплат, надбавок, коэффициентов и иного) в других случаях выполнения работ в условиях, отклоняющихся от нормальных, и условия установления такого повышения определяются в </w:t>
      </w:r>
      <w:r w:rsidR="00DB7F58" w:rsidRPr="00804367">
        <w:rPr>
          <w:rFonts w:ascii="Times New Roman" w:hAnsi="Times New Roman" w:cs="Times New Roman"/>
          <w:sz w:val="28"/>
          <w:szCs w:val="28"/>
        </w:rPr>
        <w:t>системе оплаты труда работников</w:t>
      </w:r>
      <w:r w:rsidRPr="00804367">
        <w:rPr>
          <w:rFonts w:ascii="Times New Roman" w:hAnsi="Times New Roman" w:cs="Times New Roman"/>
          <w:sz w:val="28"/>
          <w:szCs w:val="28"/>
        </w:rPr>
        <w:t>, коллективном договоре, локальном нормативном акте учреждения.</w:t>
      </w:r>
      <w:proofErr w:type="gramEnd"/>
    </w:p>
    <w:p w:rsidR="00416959" w:rsidRPr="00804367" w:rsidRDefault="00416959" w:rsidP="00292DED">
      <w:pPr>
        <w:ind w:firstLine="709"/>
        <w:rPr>
          <w:rFonts w:ascii="Times New Roman" w:hAnsi="Times New Roman" w:cs="Times New Roman"/>
          <w:sz w:val="28"/>
          <w:szCs w:val="28"/>
        </w:rPr>
      </w:pPr>
      <w:r w:rsidRPr="00804367">
        <w:rPr>
          <w:rFonts w:ascii="Times New Roman" w:hAnsi="Times New Roman" w:cs="Times New Roman"/>
          <w:sz w:val="28"/>
          <w:szCs w:val="28"/>
        </w:rPr>
        <w:t>3.1.4.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w:t>
      </w:r>
    </w:p>
    <w:p w:rsidR="00657750" w:rsidRPr="00804367" w:rsidRDefault="005E6F1A" w:rsidP="00B35E2D">
      <w:pPr>
        <w:ind w:firstLine="709"/>
        <w:rPr>
          <w:rFonts w:ascii="Times New Roman" w:hAnsi="Times New Roman" w:cs="Times New Roman"/>
          <w:sz w:val="28"/>
          <w:szCs w:val="28"/>
        </w:rPr>
      </w:pPr>
      <w:r w:rsidRPr="00804367">
        <w:rPr>
          <w:rFonts w:ascii="Times New Roman" w:hAnsi="Times New Roman" w:cs="Times New Roman"/>
          <w:sz w:val="28"/>
          <w:szCs w:val="28"/>
        </w:rPr>
        <w:t>3</w:t>
      </w:r>
      <w:r w:rsidR="00F21F50" w:rsidRPr="00804367">
        <w:rPr>
          <w:rFonts w:ascii="Times New Roman" w:hAnsi="Times New Roman" w:cs="Times New Roman"/>
          <w:sz w:val="28"/>
          <w:szCs w:val="28"/>
        </w:rPr>
        <w:t>.</w:t>
      </w:r>
      <w:r w:rsidR="00000973" w:rsidRPr="00804367">
        <w:rPr>
          <w:rFonts w:ascii="Times New Roman" w:hAnsi="Times New Roman" w:cs="Times New Roman"/>
          <w:sz w:val="28"/>
          <w:szCs w:val="28"/>
        </w:rPr>
        <w:t>1</w:t>
      </w:r>
      <w:r w:rsidR="00F21F50" w:rsidRPr="00804367">
        <w:rPr>
          <w:rFonts w:ascii="Times New Roman" w:hAnsi="Times New Roman" w:cs="Times New Roman"/>
          <w:sz w:val="28"/>
          <w:szCs w:val="28"/>
        </w:rPr>
        <w:t>.</w:t>
      </w:r>
      <w:r w:rsidR="00EF42C8" w:rsidRPr="00804367">
        <w:rPr>
          <w:rFonts w:ascii="Times New Roman" w:hAnsi="Times New Roman" w:cs="Times New Roman"/>
          <w:sz w:val="28"/>
          <w:szCs w:val="28"/>
        </w:rPr>
        <w:t>5</w:t>
      </w:r>
      <w:r w:rsidR="00F21F50" w:rsidRPr="00804367">
        <w:rPr>
          <w:rFonts w:ascii="Times New Roman" w:hAnsi="Times New Roman" w:cs="Times New Roman"/>
          <w:sz w:val="28"/>
          <w:szCs w:val="28"/>
        </w:rPr>
        <w:t xml:space="preserve">. </w:t>
      </w:r>
      <w:r w:rsidR="00B35E2D" w:rsidRPr="00804367">
        <w:rPr>
          <w:rFonts w:ascii="Times New Roman" w:hAnsi="Times New Roman" w:cs="Times New Roman"/>
          <w:sz w:val="28"/>
          <w:szCs w:val="28"/>
        </w:rPr>
        <w:t>Специалистам, работающим в учреждениях, расположенных в сельской местности и в поселках городского типа</w:t>
      </w:r>
      <w:r w:rsidR="007B6467" w:rsidRPr="00804367">
        <w:rPr>
          <w:rFonts w:ascii="Times New Roman" w:hAnsi="Times New Roman" w:cs="Times New Roman"/>
          <w:sz w:val="28"/>
          <w:szCs w:val="28"/>
        </w:rPr>
        <w:t>,</w:t>
      </w:r>
      <w:r w:rsidR="00FD7339" w:rsidRPr="00804367">
        <w:rPr>
          <w:rFonts w:ascii="Times New Roman" w:hAnsi="Times New Roman" w:cs="Times New Roman"/>
          <w:sz w:val="28"/>
          <w:szCs w:val="28"/>
        </w:rPr>
        <w:t xml:space="preserve"> </w:t>
      </w:r>
      <w:r w:rsidR="00B35E2D" w:rsidRPr="00804367">
        <w:rPr>
          <w:rFonts w:ascii="Times New Roman" w:hAnsi="Times New Roman" w:cs="Times New Roman"/>
          <w:sz w:val="28"/>
          <w:szCs w:val="28"/>
        </w:rPr>
        <w:t xml:space="preserve"> устанавливается выплат</w:t>
      </w:r>
      <w:r w:rsidR="00657750" w:rsidRPr="00804367">
        <w:rPr>
          <w:rFonts w:ascii="Times New Roman" w:hAnsi="Times New Roman" w:cs="Times New Roman"/>
          <w:sz w:val="28"/>
          <w:szCs w:val="28"/>
        </w:rPr>
        <w:t xml:space="preserve">а компенсационного характера, </w:t>
      </w:r>
      <w:r w:rsidR="00DB7F58" w:rsidRPr="00804367">
        <w:rPr>
          <w:rFonts w:ascii="Times New Roman" w:hAnsi="Times New Roman" w:cs="Times New Roman"/>
          <w:sz w:val="28"/>
          <w:szCs w:val="28"/>
        </w:rPr>
        <w:t xml:space="preserve">исходя из фактически отработанного </w:t>
      </w:r>
      <w:r w:rsidR="00657750" w:rsidRPr="00804367">
        <w:rPr>
          <w:rFonts w:ascii="Times New Roman" w:hAnsi="Times New Roman" w:cs="Times New Roman"/>
          <w:sz w:val="28"/>
          <w:szCs w:val="28"/>
        </w:rPr>
        <w:t>рабочего</w:t>
      </w:r>
      <w:r w:rsidR="0010503C" w:rsidRPr="00804367">
        <w:rPr>
          <w:rFonts w:ascii="Times New Roman" w:hAnsi="Times New Roman" w:cs="Times New Roman"/>
          <w:sz w:val="28"/>
          <w:szCs w:val="28"/>
        </w:rPr>
        <w:t xml:space="preserve"> времени</w:t>
      </w:r>
      <w:r w:rsidR="00657750" w:rsidRPr="00804367">
        <w:rPr>
          <w:rFonts w:ascii="Times New Roman" w:hAnsi="Times New Roman" w:cs="Times New Roman"/>
          <w:sz w:val="28"/>
          <w:szCs w:val="28"/>
        </w:rPr>
        <w:t>, в том числе по должностям:</w:t>
      </w:r>
    </w:p>
    <w:p w:rsidR="00292DED" w:rsidRPr="00804367" w:rsidRDefault="0010503C" w:rsidP="0010503C">
      <w:pPr>
        <w:ind w:firstLine="709"/>
        <w:rPr>
          <w:rFonts w:ascii="Times New Roman" w:hAnsi="Times New Roman" w:cs="Times New Roman"/>
          <w:sz w:val="28"/>
          <w:szCs w:val="28"/>
        </w:rPr>
      </w:pPr>
      <w:r w:rsidRPr="00804367">
        <w:rPr>
          <w:rFonts w:ascii="Times New Roman" w:hAnsi="Times New Roman" w:cs="Times New Roman"/>
          <w:sz w:val="28"/>
          <w:szCs w:val="28"/>
        </w:rPr>
        <w:t xml:space="preserve">работникам культуры, искусства и кинематографии </w:t>
      </w:r>
      <w:r w:rsidR="003F20D4" w:rsidRPr="00804367">
        <w:rPr>
          <w:rFonts w:ascii="Times New Roman" w:hAnsi="Times New Roman" w:cs="Times New Roman"/>
          <w:sz w:val="28"/>
          <w:szCs w:val="28"/>
        </w:rPr>
        <w:t xml:space="preserve">в размере 25% от </w:t>
      </w:r>
      <w:r w:rsidR="001919FB" w:rsidRPr="00804367">
        <w:rPr>
          <w:rFonts w:ascii="Times New Roman" w:hAnsi="Times New Roman" w:cs="Times New Roman"/>
          <w:sz w:val="28"/>
          <w:szCs w:val="28"/>
        </w:rPr>
        <w:t xml:space="preserve">должностного </w:t>
      </w:r>
      <w:r w:rsidR="003F20D4" w:rsidRPr="00804367">
        <w:rPr>
          <w:rFonts w:ascii="Times New Roman" w:hAnsi="Times New Roman" w:cs="Times New Roman"/>
          <w:sz w:val="28"/>
          <w:szCs w:val="28"/>
        </w:rPr>
        <w:t xml:space="preserve">оклада, но </w:t>
      </w:r>
      <w:r w:rsidRPr="00804367">
        <w:rPr>
          <w:rFonts w:ascii="Times New Roman" w:hAnsi="Times New Roman" w:cs="Times New Roman"/>
          <w:sz w:val="28"/>
          <w:szCs w:val="28"/>
        </w:rPr>
        <w:t>не более</w:t>
      </w:r>
      <w:r w:rsidR="00B35E2D" w:rsidRPr="00804367">
        <w:rPr>
          <w:rFonts w:ascii="Times New Roman" w:hAnsi="Times New Roman" w:cs="Times New Roman"/>
          <w:sz w:val="28"/>
          <w:szCs w:val="28"/>
        </w:rPr>
        <w:t xml:space="preserve"> 3000 рублей</w:t>
      </w:r>
      <w:r w:rsidR="007A5D7B" w:rsidRPr="00804367">
        <w:rPr>
          <w:rFonts w:ascii="Times New Roman" w:hAnsi="Times New Roman" w:cs="Times New Roman"/>
          <w:sz w:val="28"/>
          <w:szCs w:val="28"/>
        </w:rPr>
        <w:t xml:space="preserve"> в месяц</w:t>
      </w:r>
      <w:r w:rsidR="003F20D4" w:rsidRPr="00804367">
        <w:rPr>
          <w:rFonts w:ascii="Times New Roman" w:hAnsi="Times New Roman" w:cs="Times New Roman"/>
          <w:sz w:val="28"/>
          <w:szCs w:val="28"/>
        </w:rPr>
        <w:t>.</w:t>
      </w:r>
    </w:p>
    <w:p w:rsidR="00E21CDC" w:rsidRPr="00804367" w:rsidRDefault="00E21CDC" w:rsidP="00E21CDC">
      <w:pPr>
        <w:ind w:firstLine="709"/>
        <w:rPr>
          <w:rFonts w:ascii="Times New Roman" w:hAnsi="Times New Roman" w:cs="Times New Roman"/>
          <w:sz w:val="28"/>
          <w:szCs w:val="28"/>
        </w:rPr>
      </w:pPr>
      <w:r w:rsidRPr="00804367">
        <w:rPr>
          <w:rFonts w:ascii="Times New Roman" w:hAnsi="Times New Roman" w:cs="Times New Roman"/>
          <w:sz w:val="28"/>
          <w:szCs w:val="28"/>
        </w:rPr>
        <w:t>3.1.6. Выплаты компенсационного характера, размеры и условия их выплаты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права.</w:t>
      </w:r>
    </w:p>
    <w:p w:rsidR="00E21CDC" w:rsidRPr="00804367" w:rsidRDefault="003F20D4" w:rsidP="00E21CDC">
      <w:pPr>
        <w:ind w:firstLine="709"/>
        <w:rPr>
          <w:rFonts w:ascii="Times New Roman" w:hAnsi="Times New Roman" w:cs="Times New Roman"/>
          <w:sz w:val="28"/>
          <w:szCs w:val="28"/>
        </w:rPr>
      </w:pPr>
      <w:r w:rsidRPr="00804367">
        <w:rPr>
          <w:rFonts w:ascii="Times New Roman" w:hAnsi="Times New Roman" w:cs="Times New Roman"/>
          <w:sz w:val="28"/>
          <w:szCs w:val="28"/>
        </w:rPr>
        <w:t>3</w:t>
      </w:r>
      <w:r w:rsidR="00E21CDC" w:rsidRPr="00804367">
        <w:rPr>
          <w:rFonts w:ascii="Times New Roman" w:hAnsi="Times New Roman" w:cs="Times New Roman"/>
          <w:sz w:val="28"/>
          <w:szCs w:val="28"/>
        </w:rPr>
        <w:t>.1</w:t>
      </w:r>
      <w:r w:rsidRPr="00804367">
        <w:rPr>
          <w:rFonts w:ascii="Times New Roman" w:hAnsi="Times New Roman" w:cs="Times New Roman"/>
          <w:sz w:val="28"/>
          <w:szCs w:val="28"/>
        </w:rPr>
        <w:t>.7</w:t>
      </w:r>
      <w:r w:rsidR="00E21CDC" w:rsidRPr="00804367">
        <w:rPr>
          <w:rFonts w:ascii="Times New Roman" w:hAnsi="Times New Roman" w:cs="Times New Roman"/>
          <w:sz w:val="28"/>
          <w:szCs w:val="28"/>
        </w:rPr>
        <w:t>. Размеры и условия осуществления выплат компенсационного характера конкретизируются в трудовых договорах работников.</w:t>
      </w:r>
    </w:p>
    <w:p w:rsidR="00E21CDC" w:rsidRPr="00804367" w:rsidRDefault="003F20D4" w:rsidP="00E21CDC">
      <w:pPr>
        <w:ind w:firstLine="709"/>
        <w:rPr>
          <w:rFonts w:ascii="Times New Roman" w:hAnsi="Times New Roman" w:cs="Times New Roman"/>
          <w:sz w:val="28"/>
          <w:szCs w:val="28"/>
        </w:rPr>
      </w:pPr>
      <w:r w:rsidRPr="00804367">
        <w:rPr>
          <w:rFonts w:ascii="Times New Roman" w:hAnsi="Times New Roman" w:cs="Times New Roman"/>
          <w:sz w:val="28"/>
          <w:szCs w:val="28"/>
        </w:rPr>
        <w:t>3</w:t>
      </w:r>
      <w:r w:rsidR="00E21CDC" w:rsidRPr="00804367">
        <w:rPr>
          <w:rFonts w:ascii="Times New Roman" w:hAnsi="Times New Roman" w:cs="Times New Roman"/>
          <w:sz w:val="28"/>
          <w:szCs w:val="28"/>
        </w:rPr>
        <w:t>.1</w:t>
      </w:r>
      <w:r w:rsidRPr="00804367">
        <w:rPr>
          <w:rFonts w:ascii="Times New Roman" w:hAnsi="Times New Roman" w:cs="Times New Roman"/>
          <w:sz w:val="28"/>
          <w:szCs w:val="28"/>
        </w:rPr>
        <w:t>.8</w:t>
      </w:r>
      <w:r w:rsidR="00E21CDC" w:rsidRPr="00804367">
        <w:rPr>
          <w:rFonts w:ascii="Times New Roman" w:hAnsi="Times New Roman" w:cs="Times New Roman"/>
          <w:sz w:val="28"/>
          <w:szCs w:val="28"/>
        </w:rPr>
        <w:t>. Выплаты компенсационного характера устанавливаются к окладу (должностному окладу), ставке заработной платы работников пропорционально установленной нагрузке (преподавательской работе) по основному месту работы и по основной должности, если настоящим разделом не установлено иное.</w:t>
      </w:r>
    </w:p>
    <w:p w:rsidR="00000973" w:rsidRPr="00804367" w:rsidRDefault="00000973" w:rsidP="00503BD0">
      <w:pPr>
        <w:ind w:firstLine="709"/>
        <w:rPr>
          <w:rFonts w:ascii="Times New Roman" w:hAnsi="Times New Roman" w:cs="Times New Roman"/>
          <w:sz w:val="28"/>
          <w:szCs w:val="28"/>
        </w:rPr>
      </w:pPr>
    </w:p>
    <w:p w:rsidR="001F78DC" w:rsidRPr="00804367" w:rsidRDefault="001F78DC" w:rsidP="001F78DC">
      <w:pPr>
        <w:ind w:firstLine="0"/>
        <w:jc w:val="center"/>
        <w:rPr>
          <w:rFonts w:ascii="Times New Roman" w:hAnsi="Times New Roman" w:cs="Times New Roman"/>
          <w:b/>
          <w:sz w:val="28"/>
          <w:szCs w:val="28"/>
        </w:rPr>
      </w:pPr>
      <w:r w:rsidRPr="00804367">
        <w:rPr>
          <w:rFonts w:ascii="Times New Roman" w:hAnsi="Times New Roman" w:cs="Times New Roman"/>
          <w:b/>
          <w:sz w:val="28"/>
          <w:szCs w:val="28"/>
        </w:rPr>
        <w:t>4</w:t>
      </w:r>
      <w:r w:rsidR="004D2FC0" w:rsidRPr="00804367">
        <w:rPr>
          <w:rFonts w:ascii="Times New Roman" w:hAnsi="Times New Roman" w:cs="Times New Roman"/>
          <w:b/>
          <w:sz w:val="28"/>
          <w:szCs w:val="28"/>
        </w:rPr>
        <w:t>. Порядок и условия установления выплат</w:t>
      </w:r>
    </w:p>
    <w:p w:rsidR="004D2FC0" w:rsidRPr="00804367" w:rsidRDefault="004D2FC0" w:rsidP="001F78DC">
      <w:pPr>
        <w:ind w:firstLine="0"/>
        <w:jc w:val="center"/>
        <w:rPr>
          <w:rFonts w:ascii="Times New Roman" w:hAnsi="Times New Roman" w:cs="Times New Roman"/>
          <w:b/>
          <w:sz w:val="28"/>
          <w:szCs w:val="28"/>
        </w:rPr>
      </w:pPr>
      <w:r w:rsidRPr="00804367">
        <w:rPr>
          <w:rFonts w:ascii="Times New Roman" w:hAnsi="Times New Roman" w:cs="Times New Roman"/>
          <w:b/>
          <w:sz w:val="28"/>
          <w:szCs w:val="28"/>
        </w:rPr>
        <w:t>стимулирующего характера</w:t>
      </w:r>
    </w:p>
    <w:p w:rsidR="004D2FC0" w:rsidRPr="00804367" w:rsidRDefault="004D2FC0" w:rsidP="002F213F">
      <w:pPr>
        <w:ind w:firstLine="709"/>
        <w:rPr>
          <w:rFonts w:ascii="Times New Roman" w:hAnsi="Times New Roman" w:cs="Times New Roman"/>
          <w:sz w:val="28"/>
          <w:szCs w:val="28"/>
        </w:rPr>
      </w:pPr>
    </w:p>
    <w:p w:rsidR="0011032E" w:rsidRPr="00804367" w:rsidRDefault="00C06C0B" w:rsidP="00187D22">
      <w:pPr>
        <w:ind w:firstLine="709"/>
        <w:rPr>
          <w:rFonts w:ascii="Times New Roman" w:hAnsi="Times New Roman" w:cs="Times New Roman"/>
          <w:sz w:val="28"/>
          <w:szCs w:val="28"/>
        </w:rPr>
      </w:pPr>
      <w:r w:rsidRPr="00804367">
        <w:rPr>
          <w:rFonts w:ascii="Times New Roman" w:hAnsi="Times New Roman" w:cs="Times New Roman"/>
          <w:sz w:val="28"/>
          <w:szCs w:val="28"/>
        </w:rPr>
        <w:t xml:space="preserve">4.1. </w:t>
      </w:r>
      <w:r w:rsidR="0011032E" w:rsidRPr="00804367">
        <w:rPr>
          <w:rFonts w:ascii="Times New Roman" w:hAnsi="Times New Roman" w:cs="Times New Roman"/>
          <w:sz w:val="28"/>
          <w:szCs w:val="28"/>
        </w:rPr>
        <w:t>Работникам учреждений культуры (в том числе руководителю учреждения, его заместителям) могут устанавливаться следующие виды выплат стимулирующего характера (в процентах к окладу (должностному окладу), ставке или в абсолютном размере):</w:t>
      </w:r>
    </w:p>
    <w:p w:rsidR="00187D22" w:rsidRPr="00804367" w:rsidRDefault="00187D22" w:rsidP="00187D22">
      <w:pPr>
        <w:ind w:firstLine="709"/>
        <w:rPr>
          <w:rFonts w:ascii="Times New Roman" w:hAnsi="Times New Roman" w:cs="Times New Roman"/>
          <w:sz w:val="28"/>
          <w:szCs w:val="28"/>
        </w:rPr>
      </w:pPr>
      <w:r w:rsidRPr="00804367">
        <w:rPr>
          <w:rFonts w:ascii="Times New Roman" w:hAnsi="Times New Roman" w:cs="Times New Roman"/>
          <w:sz w:val="28"/>
          <w:szCs w:val="28"/>
        </w:rPr>
        <w:t>4.1.1. Выплаты за интенсивность и высокие результаты работы:</w:t>
      </w:r>
    </w:p>
    <w:p w:rsidR="00187D22" w:rsidRPr="00804367" w:rsidRDefault="007C27BF" w:rsidP="00187D22">
      <w:pPr>
        <w:ind w:firstLine="709"/>
        <w:rPr>
          <w:rFonts w:ascii="Times New Roman" w:hAnsi="Times New Roman" w:cs="Times New Roman"/>
          <w:sz w:val="28"/>
          <w:szCs w:val="28"/>
        </w:rPr>
      </w:pPr>
      <w:r w:rsidRPr="00804367">
        <w:rPr>
          <w:rFonts w:ascii="Times New Roman" w:hAnsi="Times New Roman" w:cs="Times New Roman"/>
          <w:sz w:val="28"/>
          <w:szCs w:val="28"/>
        </w:rPr>
        <w:t>-</w:t>
      </w:r>
      <w:r w:rsidR="001C15F9" w:rsidRPr="00804367">
        <w:rPr>
          <w:rFonts w:ascii="Times New Roman" w:hAnsi="Times New Roman" w:cs="Times New Roman"/>
          <w:sz w:val="28"/>
          <w:szCs w:val="28"/>
        </w:rPr>
        <w:t xml:space="preserve"> </w:t>
      </w:r>
      <w:r w:rsidR="0011032E" w:rsidRPr="00804367">
        <w:rPr>
          <w:rFonts w:ascii="Times New Roman" w:hAnsi="Times New Roman" w:cs="Times New Roman"/>
          <w:sz w:val="28"/>
          <w:szCs w:val="28"/>
        </w:rPr>
        <w:t>в</w:t>
      </w:r>
      <w:r w:rsidR="00187D22" w:rsidRPr="00804367">
        <w:rPr>
          <w:rFonts w:ascii="Times New Roman" w:hAnsi="Times New Roman" w:cs="Times New Roman"/>
          <w:sz w:val="28"/>
          <w:szCs w:val="28"/>
        </w:rPr>
        <w:t>ыплаты за высо</w:t>
      </w:r>
      <w:r w:rsidR="001C15F9" w:rsidRPr="00804367">
        <w:rPr>
          <w:rFonts w:ascii="Times New Roman" w:hAnsi="Times New Roman" w:cs="Times New Roman"/>
          <w:sz w:val="28"/>
          <w:szCs w:val="28"/>
        </w:rPr>
        <w:t xml:space="preserve">кие показатели </w:t>
      </w:r>
      <w:r w:rsidR="0011032E" w:rsidRPr="00804367">
        <w:rPr>
          <w:rFonts w:ascii="Times New Roman" w:hAnsi="Times New Roman" w:cs="Times New Roman"/>
          <w:sz w:val="28"/>
          <w:szCs w:val="28"/>
        </w:rPr>
        <w:t>результативности, высокие творческие достижения</w:t>
      </w:r>
      <w:r w:rsidR="00E24E61" w:rsidRPr="00804367">
        <w:rPr>
          <w:rFonts w:ascii="Times New Roman" w:hAnsi="Times New Roman" w:cs="Times New Roman"/>
          <w:sz w:val="28"/>
          <w:szCs w:val="28"/>
        </w:rPr>
        <w:t>;</w:t>
      </w:r>
    </w:p>
    <w:p w:rsidR="00E24E61" w:rsidRPr="00804367" w:rsidRDefault="007C27BF" w:rsidP="00E24E61">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w:t>
      </w:r>
      <w:r w:rsidR="00E24E61" w:rsidRPr="00804367">
        <w:rPr>
          <w:rFonts w:ascii="Times New Roman" w:hAnsi="Times New Roman" w:cs="Times New Roman"/>
          <w:sz w:val="28"/>
          <w:szCs w:val="28"/>
        </w:rPr>
        <w:t>выплаты за разработку, внедрение и применение в работе передовых методов труда, новых эффективных программ, методик, форм обучения, организации и управления учебным процессом, создание краевых экспериментальных площадок;</w:t>
      </w:r>
    </w:p>
    <w:p w:rsidR="00E24E61" w:rsidRPr="00804367" w:rsidRDefault="007C27BF" w:rsidP="00E24E61">
      <w:pPr>
        <w:ind w:firstLine="709"/>
        <w:rPr>
          <w:rFonts w:ascii="Times New Roman" w:hAnsi="Times New Roman" w:cs="Times New Roman"/>
          <w:sz w:val="28"/>
          <w:szCs w:val="28"/>
        </w:rPr>
      </w:pPr>
      <w:r w:rsidRPr="00804367">
        <w:rPr>
          <w:rFonts w:ascii="Times New Roman" w:hAnsi="Times New Roman" w:cs="Times New Roman"/>
          <w:sz w:val="28"/>
          <w:szCs w:val="28"/>
        </w:rPr>
        <w:lastRenderedPageBreak/>
        <w:t xml:space="preserve">- </w:t>
      </w:r>
      <w:r w:rsidR="00E24E61" w:rsidRPr="00804367">
        <w:rPr>
          <w:rFonts w:ascii="Times New Roman" w:hAnsi="Times New Roman" w:cs="Times New Roman"/>
          <w:sz w:val="28"/>
          <w:szCs w:val="28"/>
        </w:rPr>
        <w:t>выплаты за выполнение особо важных или срочных работ (на срок их проведения);</w:t>
      </w:r>
    </w:p>
    <w:p w:rsidR="00E24E61" w:rsidRPr="00804367" w:rsidRDefault="007C27BF" w:rsidP="00E24E61">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 </w:t>
      </w:r>
      <w:r w:rsidR="00E24E61" w:rsidRPr="00804367">
        <w:rPr>
          <w:rFonts w:ascii="Times New Roman" w:hAnsi="Times New Roman" w:cs="Times New Roman"/>
          <w:sz w:val="28"/>
          <w:szCs w:val="28"/>
        </w:rPr>
        <w:t>выплаты за сложность, напряженность и специфику выполняемой работы.</w:t>
      </w:r>
    </w:p>
    <w:p w:rsidR="00E24E61" w:rsidRPr="00804367" w:rsidRDefault="001C15F9" w:rsidP="001C15F9">
      <w:pPr>
        <w:ind w:firstLine="709"/>
        <w:rPr>
          <w:rFonts w:ascii="Times New Roman" w:hAnsi="Times New Roman" w:cs="Times New Roman"/>
          <w:sz w:val="28"/>
          <w:szCs w:val="28"/>
        </w:rPr>
      </w:pPr>
      <w:r w:rsidRPr="00804367">
        <w:rPr>
          <w:rFonts w:ascii="Times New Roman" w:hAnsi="Times New Roman" w:cs="Times New Roman"/>
          <w:sz w:val="28"/>
          <w:szCs w:val="28"/>
        </w:rPr>
        <w:t>Размер стимулирующей надбавки может быть установлен как в абсолютном значении, так и в процентном отношении к окладу (должностному окладу), ставке заработной платы, по одному или нескольким основаниям.</w:t>
      </w:r>
    </w:p>
    <w:p w:rsidR="00E24E61" w:rsidRPr="00804367" w:rsidRDefault="001C15F9" w:rsidP="001C15F9">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w:t>
      </w:r>
      <w:r w:rsidR="00DC7154" w:rsidRPr="00804367">
        <w:rPr>
          <w:rFonts w:ascii="Times New Roman" w:hAnsi="Times New Roman" w:cs="Times New Roman"/>
          <w:sz w:val="28"/>
          <w:szCs w:val="28"/>
        </w:rPr>
        <w:t>Р</w:t>
      </w:r>
      <w:r w:rsidRPr="00804367">
        <w:rPr>
          <w:rFonts w:ascii="Times New Roman" w:hAnsi="Times New Roman" w:cs="Times New Roman"/>
          <w:sz w:val="28"/>
          <w:szCs w:val="28"/>
        </w:rPr>
        <w:t xml:space="preserve">азмер указанной надбавки - до </w:t>
      </w:r>
      <w:r w:rsidR="00EB1097" w:rsidRPr="00804367">
        <w:rPr>
          <w:rFonts w:ascii="Times New Roman" w:hAnsi="Times New Roman" w:cs="Times New Roman"/>
          <w:sz w:val="28"/>
          <w:szCs w:val="28"/>
        </w:rPr>
        <w:t>300</w:t>
      </w:r>
      <w:r w:rsidRPr="00804367">
        <w:rPr>
          <w:rFonts w:ascii="Times New Roman" w:hAnsi="Times New Roman" w:cs="Times New Roman"/>
          <w:sz w:val="28"/>
          <w:szCs w:val="28"/>
        </w:rPr>
        <w:t xml:space="preserve"> %.</w:t>
      </w:r>
      <w:r w:rsidR="00FD7339" w:rsidRPr="00804367">
        <w:rPr>
          <w:rFonts w:ascii="Times New Roman" w:hAnsi="Times New Roman" w:cs="Times New Roman"/>
          <w:sz w:val="28"/>
          <w:szCs w:val="28"/>
        </w:rPr>
        <w:t xml:space="preserve"> </w:t>
      </w:r>
    </w:p>
    <w:p w:rsidR="00E24E61" w:rsidRPr="00804367" w:rsidRDefault="001C15F9" w:rsidP="001C15F9">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Стимулирующая надбавка устанавливается сроком не более</w:t>
      </w:r>
      <w:r w:rsidR="00E24E61" w:rsidRPr="00804367">
        <w:rPr>
          <w:rFonts w:ascii="Times New Roman" w:hAnsi="Times New Roman" w:cs="Times New Roman"/>
          <w:sz w:val="28"/>
          <w:szCs w:val="28"/>
        </w:rPr>
        <w:t xml:space="preserve"> чем на один календарный год (на месяц, квартал, полугодие, год),</w:t>
      </w:r>
      <w:r w:rsidRPr="00804367">
        <w:rPr>
          <w:rFonts w:ascii="Times New Roman" w:hAnsi="Times New Roman" w:cs="Times New Roman"/>
          <w:sz w:val="28"/>
          <w:szCs w:val="28"/>
        </w:rPr>
        <w:t xml:space="preserve"> по истечении которого может быть сохранена или отменена</w:t>
      </w:r>
      <w:r w:rsidR="00E24E61" w:rsidRPr="00804367">
        <w:rPr>
          <w:rFonts w:ascii="Times New Roman" w:hAnsi="Times New Roman" w:cs="Times New Roman"/>
          <w:sz w:val="28"/>
          <w:szCs w:val="28"/>
        </w:rPr>
        <w:t>.</w:t>
      </w:r>
    </w:p>
    <w:p w:rsidR="001C15F9" w:rsidRPr="00804367" w:rsidRDefault="001C15F9" w:rsidP="001C15F9">
      <w:pPr>
        <w:ind w:firstLine="709"/>
        <w:rPr>
          <w:rFonts w:ascii="Times New Roman" w:hAnsi="Times New Roman" w:cs="Times New Roman"/>
          <w:sz w:val="28"/>
          <w:szCs w:val="28"/>
        </w:rPr>
      </w:pPr>
      <w:r w:rsidRPr="00804367">
        <w:rPr>
          <w:rFonts w:ascii="Times New Roman" w:hAnsi="Times New Roman" w:cs="Times New Roman"/>
          <w:sz w:val="28"/>
          <w:szCs w:val="28"/>
        </w:rPr>
        <w:t>Данная стимулирующая надбавка устанавливается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и Краснодарского края.</w:t>
      </w:r>
    </w:p>
    <w:p w:rsidR="00D04362" w:rsidRPr="00804367" w:rsidRDefault="001C15F9" w:rsidP="00D04362">
      <w:pPr>
        <w:ind w:firstLine="709"/>
        <w:rPr>
          <w:rFonts w:ascii="Times New Roman" w:hAnsi="Times New Roman" w:cs="Times New Roman"/>
          <w:sz w:val="28"/>
          <w:szCs w:val="28"/>
        </w:rPr>
      </w:pPr>
      <w:r w:rsidRPr="00804367">
        <w:rPr>
          <w:rFonts w:ascii="Times New Roman" w:hAnsi="Times New Roman" w:cs="Times New Roman"/>
          <w:sz w:val="28"/>
          <w:szCs w:val="28"/>
        </w:rPr>
        <w:t>Критерии и (или) целевые показатели для оценки эффективности (качества) работы устанавливаются учреждением по согласованию с представительным органом работников учреждения.</w:t>
      </w:r>
      <w:r w:rsidR="00D04362" w:rsidRPr="00804367">
        <w:rPr>
          <w:rFonts w:ascii="Times New Roman" w:hAnsi="Times New Roman" w:cs="Times New Roman"/>
          <w:sz w:val="28"/>
          <w:szCs w:val="28"/>
        </w:rPr>
        <w:t xml:space="preserve"> </w:t>
      </w:r>
    </w:p>
    <w:p w:rsidR="00D04362" w:rsidRPr="00804367" w:rsidRDefault="00D04362" w:rsidP="00D04362">
      <w:pPr>
        <w:ind w:firstLine="709"/>
        <w:rPr>
          <w:rFonts w:ascii="Times New Roman" w:hAnsi="Times New Roman" w:cs="Times New Roman"/>
          <w:sz w:val="28"/>
          <w:szCs w:val="28"/>
        </w:rPr>
      </w:pPr>
      <w:r w:rsidRPr="00804367">
        <w:rPr>
          <w:rFonts w:ascii="Times New Roman" w:hAnsi="Times New Roman" w:cs="Times New Roman"/>
          <w:sz w:val="28"/>
          <w:szCs w:val="28"/>
        </w:rPr>
        <w:t>4.1.2. Выплаты за выслугу лет.</w:t>
      </w:r>
    </w:p>
    <w:p w:rsidR="00D04362" w:rsidRPr="00804367" w:rsidRDefault="00D04362" w:rsidP="00D04362">
      <w:pPr>
        <w:ind w:firstLine="709"/>
        <w:rPr>
          <w:rFonts w:ascii="Times New Roman" w:hAnsi="Times New Roman" w:cs="Times New Roman"/>
          <w:sz w:val="28"/>
          <w:szCs w:val="28"/>
        </w:rPr>
      </w:pPr>
      <w:r w:rsidRPr="00804367">
        <w:rPr>
          <w:rFonts w:ascii="Times New Roman" w:hAnsi="Times New Roman" w:cs="Times New Roman"/>
          <w:sz w:val="28"/>
          <w:szCs w:val="28"/>
        </w:rPr>
        <w:t xml:space="preserve">Стимулирующая надбавка за выслугу лет устанавливается: </w:t>
      </w:r>
    </w:p>
    <w:p w:rsidR="00D04362" w:rsidRPr="00804367" w:rsidRDefault="00D04362" w:rsidP="00D04362">
      <w:pPr>
        <w:ind w:firstLine="709"/>
        <w:rPr>
          <w:rFonts w:ascii="Times New Roman" w:hAnsi="Times New Roman" w:cs="Times New Roman"/>
          <w:sz w:val="28"/>
          <w:szCs w:val="28"/>
        </w:rPr>
      </w:pPr>
      <w:r w:rsidRPr="00804367">
        <w:rPr>
          <w:rFonts w:ascii="Times New Roman" w:hAnsi="Times New Roman" w:cs="Times New Roman"/>
          <w:sz w:val="28"/>
          <w:szCs w:val="28"/>
        </w:rPr>
        <w:t>1) работникам учреждений культуры и иным работникам, не вошедшим в подпункт 1 пункта 4.1.2 настоящего Положения, - в зависимости от общего количества лет, проработанных по профилю деятельности.</w:t>
      </w:r>
    </w:p>
    <w:p w:rsidR="00D04362" w:rsidRPr="00804367" w:rsidRDefault="00D04362" w:rsidP="00D04362">
      <w:pPr>
        <w:ind w:firstLine="709"/>
        <w:rPr>
          <w:rFonts w:ascii="Times New Roman" w:hAnsi="Times New Roman" w:cs="Times New Roman"/>
          <w:sz w:val="28"/>
          <w:szCs w:val="28"/>
        </w:rPr>
      </w:pPr>
      <w:r w:rsidRPr="00804367">
        <w:rPr>
          <w:rFonts w:ascii="Times New Roman" w:hAnsi="Times New Roman" w:cs="Times New Roman"/>
          <w:sz w:val="28"/>
          <w:szCs w:val="28"/>
        </w:rPr>
        <w:t>Размеры (в процентах от оклада):</w:t>
      </w:r>
    </w:p>
    <w:p w:rsidR="00D04362" w:rsidRPr="00804367" w:rsidRDefault="00D04362" w:rsidP="00D04362">
      <w:pPr>
        <w:ind w:firstLine="709"/>
        <w:rPr>
          <w:rFonts w:ascii="Times New Roman" w:hAnsi="Times New Roman" w:cs="Times New Roman"/>
          <w:sz w:val="28"/>
          <w:szCs w:val="28"/>
        </w:rPr>
      </w:pPr>
      <w:r w:rsidRPr="00804367">
        <w:rPr>
          <w:rFonts w:ascii="Times New Roman" w:hAnsi="Times New Roman" w:cs="Times New Roman"/>
          <w:sz w:val="28"/>
          <w:szCs w:val="28"/>
        </w:rPr>
        <w:t>при выслуге лет от 1 года до 3 лет - 5%;</w:t>
      </w:r>
    </w:p>
    <w:p w:rsidR="00D04362" w:rsidRPr="00804367" w:rsidRDefault="00D04362" w:rsidP="00D04362">
      <w:pPr>
        <w:ind w:firstLine="709"/>
        <w:rPr>
          <w:rFonts w:ascii="Times New Roman" w:hAnsi="Times New Roman" w:cs="Times New Roman"/>
          <w:sz w:val="28"/>
          <w:szCs w:val="28"/>
        </w:rPr>
      </w:pPr>
      <w:r w:rsidRPr="00804367">
        <w:rPr>
          <w:rFonts w:ascii="Times New Roman" w:hAnsi="Times New Roman" w:cs="Times New Roman"/>
          <w:sz w:val="28"/>
          <w:szCs w:val="28"/>
        </w:rPr>
        <w:t>при выслуге лет от 3 до 5 лет - 10%;</w:t>
      </w:r>
    </w:p>
    <w:p w:rsidR="00D04362" w:rsidRPr="00804367" w:rsidRDefault="00D04362" w:rsidP="00D04362">
      <w:pPr>
        <w:ind w:firstLine="709"/>
        <w:rPr>
          <w:rFonts w:ascii="Times New Roman" w:hAnsi="Times New Roman" w:cs="Times New Roman"/>
          <w:sz w:val="28"/>
          <w:szCs w:val="28"/>
        </w:rPr>
      </w:pPr>
      <w:r w:rsidRPr="00804367">
        <w:rPr>
          <w:rFonts w:ascii="Times New Roman" w:hAnsi="Times New Roman" w:cs="Times New Roman"/>
          <w:sz w:val="28"/>
          <w:szCs w:val="28"/>
        </w:rPr>
        <w:t>свыше 5 лет – 15 %.</w:t>
      </w:r>
    </w:p>
    <w:p w:rsidR="00140332" w:rsidRPr="00804367" w:rsidRDefault="00D04362" w:rsidP="00D04362">
      <w:pPr>
        <w:ind w:firstLine="709"/>
        <w:rPr>
          <w:rFonts w:ascii="Times New Roman" w:hAnsi="Times New Roman" w:cs="Times New Roman"/>
          <w:sz w:val="28"/>
          <w:szCs w:val="28"/>
        </w:rPr>
      </w:pPr>
      <w:r w:rsidRPr="00804367">
        <w:rPr>
          <w:rFonts w:ascii="Times New Roman" w:hAnsi="Times New Roman" w:cs="Times New Roman"/>
          <w:sz w:val="28"/>
          <w:szCs w:val="28"/>
        </w:rPr>
        <w:t>Стаж работы в организациях по профилю деятельности для установления выплат за вы</w:t>
      </w:r>
      <w:r w:rsidR="00387ACC" w:rsidRPr="00804367">
        <w:rPr>
          <w:rFonts w:ascii="Times New Roman" w:hAnsi="Times New Roman" w:cs="Times New Roman"/>
          <w:sz w:val="28"/>
          <w:szCs w:val="28"/>
        </w:rPr>
        <w:t>слугу лет</w:t>
      </w:r>
      <w:r w:rsidRPr="00804367">
        <w:rPr>
          <w:rFonts w:ascii="Times New Roman" w:hAnsi="Times New Roman" w:cs="Times New Roman"/>
          <w:sz w:val="28"/>
          <w:szCs w:val="28"/>
        </w:rPr>
        <w:t xml:space="preserve"> определяется на основании решения аттестационной комиссии соответствующего учреждения.</w:t>
      </w:r>
    </w:p>
    <w:p w:rsidR="00187D22" w:rsidRPr="00804367" w:rsidRDefault="00951FA4" w:rsidP="00187D22">
      <w:pPr>
        <w:ind w:firstLine="709"/>
        <w:rPr>
          <w:rFonts w:ascii="Times New Roman" w:hAnsi="Times New Roman" w:cs="Times New Roman"/>
          <w:sz w:val="28"/>
          <w:szCs w:val="28"/>
        </w:rPr>
      </w:pPr>
      <w:r w:rsidRPr="00804367">
        <w:rPr>
          <w:rFonts w:ascii="Times New Roman" w:hAnsi="Times New Roman" w:cs="Times New Roman"/>
          <w:sz w:val="28"/>
          <w:szCs w:val="28"/>
        </w:rPr>
        <w:t>4</w:t>
      </w:r>
      <w:r w:rsidR="00724925" w:rsidRPr="00804367">
        <w:rPr>
          <w:rFonts w:ascii="Times New Roman" w:hAnsi="Times New Roman" w:cs="Times New Roman"/>
          <w:sz w:val="28"/>
          <w:szCs w:val="28"/>
        </w:rPr>
        <w:t>.1.</w:t>
      </w:r>
      <w:r w:rsidR="00D04362" w:rsidRPr="00804367">
        <w:rPr>
          <w:rFonts w:ascii="Times New Roman" w:hAnsi="Times New Roman" w:cs="Times New Roman"/>
          <w:sz w:val="28"/>
          <w:szCs w:val="28"/>
        </w:rPr>
        <w:t>3</w:t>
      </w:r>
      <w:r w:rsidR="00724925" w:rsidRPr="00804367">
        <w:rPr>
          <w:rFonts w:ascii="Times New Roman" w:hAnsi="Times New Roman" w:cs="Times New Roman"/>
          <w:sz w:val="28"/>
          <w:szCs w:val="28"/>
        </w:rPr>
        <w:t>. Выплаты работникам, имеющим квалификационную категорию, почетное звание, ученую степень, уче</w:t>
      </w:r>
      <w:r w:rsidR="00155074" w:rsidRPr="00804367">
        <w:rPr>
          <w:rFonts w:ascii="Times New Roman" w:hAnsi="Times New Roman" w:cs="Times New Roman"/>
          <w:sz w:val="28"/>
          <w:szCs w:val="28"/>
        </w:rPr>
        <w:t>ное звание</w:t>
      </w:r>
      <w:r w:rsidR="00724925" w:rsidRPr="00804367">
        <w:rPr>
          <w:rFonts w:ascii="Times New Roman" w:hAnsi="Times New Roman" w:cs="Times New Roman"/>
          <w:sz w:val="28"/>
          <w:szCs w:val="28"/>
        </w:rPr>
        <w:t>.</w:t>
      </w:r>
    </w:p>
    <w:p w:rsidR="00187D22" w:rsidRPr="00804367" w:rsidRDefault="00D04362" w:rsidP="00724925">
      <w:pPr>
        <w:ind w:firstLine="709"/>
        <w:rPr>
          <w:rFonts w:ascii="Times New Roman" w:hAnsi="Times New Roman" w:cs="Times New Roman"/>
          <w:sz w:val="28"/>
          <w:szCs w:val="28"/>
        </w:rPr>
      </w:pPr>
      <w:r w:rsidRPr="00804367">
        <w:rPr>
          <w:rFonts w:ascii="Times New Roman" w:hAnsi="Times New Roman" w:cs="Times New Roman"/>
          <w:sz w:val="28"/>
          <w:szCs w:val="28"/>
        </w:rPr>
        <w:t>4.1.4</w:t>
      </w:r>
      <w:r w:rsidR="00EF2520" w:rsidRPr="00804367">
        <w:rPr>
          <w:rFonts w:ascii="Times New Roman" w:hAnsi="Times New Roman" w:cs="Times New Roman"/>
          <w:sz w:val="28"/>
          <w:szCs w:val="28"/>
        </w:rPr>
        <w:t>. Отдельным категориям работников муниципальных</w:t>
      </w:r>
      <w:r w:rsidR="0080165F" w:rsidRPr="00804367">
        <w:rPr>
          <w:rFonts w:ascii="Times New Roman" w:hAnsi="Times New Roman" w:cs="Times New Roman"/>
          <w:sz w:val="28"/>
          <w:szCs w:val="28"/>
        </w:rPr>
        <w:t xml:space="preserve"> казенных</w:t>
      </w:r>
      <w:r w:rsidR="00EF2520" w:rsidRPr="00804367">
        <w:rPr>
          <w:rFonts w:ascii="Times New Roman" w:hAnsi="Times New Roman" w:cs="Times New Roman"/>
          <w:sz w:val="28"/>
          <w:szCs w:val="28"/>
        </w:rPr>
        <w:t xml:space="preserve"> учреждений</w:t>
      </w:r>
      <w:r w:rsidR="0080165F" w:rsidRPr="00804367">
        <w:rPr>
          <w:rFonts w:ascii="Times New Roman" w:hAnsi="Times New Roman" w:cs="Times New Roman"/>
          <w:sz w:val="28"/>
          <w:szCs w:val="28"/>
        </w:rPr>
        <w:t xml:space="preserve"> культуры</w:t>
      </w:r>
      <w:r w:rsidR="00EF2520" w:rsidRPr="00804367">
        <w:rPr>
          <w:rFonts w:ascii="Times New Roman" w:hAnsi="Times New Roman" w:cs="Times New Roman"/>
          <w:sz w:val="28"/>
          <w:szCs w:val="28"/>
        </w:rPr>
        <w:t xml:space="preserve">, подведомственных администрации </w:t>
      </w:r>
      <w:r w:rsidR="0092240B" w:rsidRPr="00804367">
        <w:rPr>
          <w:rFonts w:ascii="Times New Roman" w:hAnsi="Times New Roman" w:cs="Times New Roman"/>
          <w:sz w:val="28"/>
          <w:szCs w:val="28"/>
        </w:rPr>
        <w:t>Пригородного</w:t>
      </w:r>
      <w:r w:rsidR="00EA262F" w:rsidRPr="00804367">
        <w:rPr>
          <w:rFonts w:ascii="Times New Roman" w:hAnsi="Times New Roman" w:cs="Times New Roman"/>
          <w:sz w:val="28"/>
          <w:szCs w:val="28"/>
        </w:rPr>
        <w:t xml:space="preserve"> сельского поселения Крымского района </w:t>
      </w:r>
      <w:r w:rsidR="00EF2520" w:rsidRPr="00804367">
        <w:rPr>
          <w:rFonts w:ascii="Times New Roman" w:hAnsi="Times New Roman" w:cs="Times New Roman"/>
          <w:sz w:val="28"/>
          <w:szCs w:val="28"/>
        </w:rPr>
        <w:t xml:space="preserve">(приложение № </w:t>
      </w:r>
      <w:r w:rsidR="0021432F" w:rsidRPr="00804367">
        <w:rPr>
          <w:rFonts w:ascii="Times New Roman" w:hAnsi="Times New Roman" w:cs="Times New Roman"/>
          <w:sz w:val="28"/>
          <w:szCs w:val="28"/>
        </w:rPr>
        <w:t>1</w:t>
      </w:r>
      <w:r w:rsidR="00EF2520" w:rsidRPr="00804367">
        <w:rPr>
          <w:rFonts w:ascii="Times New Roman" w:hAnsi="Times New Roman" w:cs="Times New Roman"/>
          <w:sz w:val="28"/>
          <w:szCs w:val="28"/>
        </w:rPr>
        <w:t xml:space="preserve">) осуществляются выплаты стимулирующего характера в размере 3000 рублей в месяц. Данные выплаты производятся в соответствии с порядком и условиями выплат (приложение № </w:t>
      </w:r>
      <w:r w:rsidR="006B403F" w:rsidRPr="00804367">
        <w:rPr>
          <w:rFonts w:ascii="Times New Roman" w:hAnsi="Times New Roman" w:cs="Times New Roman"/>
          <w:sz w:val="28"/>
          <w:szCs w:val="28"/>
        </w:rPr>
        <w:t>2</w:t>
      </w:r>
      <w:r w:rsidR="00EF2520" w:rsidRPr="00804367">
        <w:rPr>
          <w:rFonts w:ascii="Times New Roman" w:hAnsi="Times New Roman" w:cs="Times New Roman"/>
          <w:sz w:val="28"/>
          <w:szCs w:val="28"/>
        </w:rPr>
        <w:t>).</w:t>
      </w:r>
    </w:p>
    <w:p w:rsidR="00724925" w:rsidRPr="00804367" w:rsidRDefault="00951FA4" w:rsidP="00724925">
      <w:pPr>
        <w:ind w:firstLine="709"/>
        <w:rPr>
          <w:rFonts w:ascii="Times New Roman" w:hAnsi="Times New Roman" w:cs="Times New Roman"/>
          <w:sz w:val="28"/>
          <w:szCs w:val="28"/>
        </w:rPr>
      </w:pPr>
      <w:r w:rsidRPr="00804367">
        <w:rPr>
          <w:rFonts w:ascii="Times New Roman" w:hAnsi="Times New Roman" w:cs="Times New Roman"/>
          <w:sz w:val="28"/>
          <w:szCs w:val="28"/>
        </w:rPr>
        <w:t>4</w:t>
      </w:r>
      <w:r w:rsidR="00724925" w:rsidRPr="00804367">
        <w:rPr>
          <w:rFonts w:ascii="Times New Roman" w:hAnsi="Times New Roman" w:cs="Times New Roman"/>
          <w:sz w:val="28"/>
          <w:szCs w:val="28"/>
        </w:rPr>
        <w:t>.1.</w:t>
      </w:r>
      <w:r w:rsidR="00D04362" w:rsidRPr="00804367">
        <w:rPr>
          <w:rFonts w:ascii="Times New Roman" w:hAnsi="Times New Roman" w:cs="Times New Roman"/>
          <w:sz w:val="28"/>
          <w:szCs w:val="28"/>
        </w:rPr>
        <w:t>5</w:t>
      </w:r>
      <w:r w:rsidR="00724925" w:rsidRPr="00804367">
        <w:rPr>
          <w:rFonts w:ascii="Times New Roman" w:hAnsi="Times New Roman" w:cs="Times New Roman"/>
          <w:sz w:val="28"/>
          <w:szCs w:val="28"/>
        </w:rPr>
        <w:t>. Премиальные выплаты:</w:t>
      </w:r>
    </w:p>
    <w:p w:rsidR="00951FA4" w:rsidRPr="00804367" w:rsidRDefault="004D3804" w:rsidP="00951FA4">
      <w:pPr>
        <w:ind w:firstLine="709"/>
        <w:rPr>
          <w:rFonts w:ascii="Times New Roman" w:hAnsi="Times New Roman" w:cs="Times New Roman"/>
          <w:sz w:val="28"/>
          <w:szCs w:val="28"/>
        </w:rPr>
      </w:pPr>
      <w:r w:rsidRPr="00804367">
        <w:rPr>
          <w:rFonts w:ascii="Times New Roman" w:hAnsi="Times New Roman" w:cs="Times New Roman"/>
          <w:sz w:val="28"/>
          <w:szCs w:val="28"/>
        </w:rPr>
        <w:t>4.1.</w:t>
      </w:r>
      <w:r w:rsidR="00D04362" w:rsidRPr="00804367">
        <w:rPr>
          <w:rFonts w:ascii="Times New Roman" w:hAnsi="Times New Roman" w:cs="Times New Roman"/>
          <w:sz w:val="28"/>
          <w:szCs w:val="28"/>
        </w:rPr>
        <w:t>5</w:t>
      </w:r>
      <w:r w:rsidRPr="00804367">
        <w:rPr>
          <w:rFonts w:ascii="Times New Roman" w:hAnsi="Times New Roman" w:cs="Times New Roman"/>
          <w:sz w:val="28"/>
          <w:szCs w:val="28"/>
        </w:rPr>
        <w:t xml:space="preserve">.1. </w:t>
      </w:r>
      <w:r w:rsidR="004D1783" w:rsidRPr="00804367">
        <w:rPr>
          <w:rFonts w:ascii="Times New Roman" w:hAnsi="Times New Roman" w:cs="Times New Roman"/>
          <w:sz w:val="28"/>
          <w:szCs w:val="28"/>
        </w:rPr>
        <w:t>П</w:t>
      </w:r>
      <w:r w:rsidR="00724925" w:rsidRPr="00804367">
        <w:rPr>
          <w:rFonts w:ascii="Times New Roman" w:hAnsi="Times New Roman" w:cs="Times New Roman"/>
          <w:sz w:val="28"/>
          <w:szCs w:val="28"/>
        </w:rPr>
        <w:t>о итогам работы (за месяц, квартал, год)</w:t>
      </w:r>
      <w:r w:rsidR="00951FA4" w:rsidRPr="00804367">
        <w:rPr>
          <w:rFonts w:ascii="Times New Roman" w:hAnsi="Times New Roman" w:cs="Times New Roman"/>
          <w:sz w:val="28"/>
          <w:szCs w:val="28"/>
        </w:rPr>
        <w:t xml:space="preserve"> выплачивается с целью поощрения работников за общие результаты труда по итогам работы</w:t>
      </w:r>
      <w:r w:rsidR="0093199F" w:rsidRPr="00804367">
        <w:rPr>
          <w:rFonts w:ascii="Times New Roman" w:hAnsi="Times New Roman" w:cs="Times New Roman"/>
          <w:sz w:val="28"/>
          <w:szCs w:val="28"/>
        </w:rPr>
        <w:t xml:space="preserve">. </w:t>
      </w:r>
    </w:p>
    <w:p w:rsidR="00951FA4" w:rsidRPr="00804367" w:rsidRDefault="00951FA4" w:rsidP="00951FA4">
      <w:pPr>
        <w:ind w:firstLine="709"/>
        <w:rPr>
          <w:rFonts w:ascii="Times New Roman" w:hAnsi="Times New Roman" w:cs="Times New Roman"/>
          <w:sz w:val="28"/>
          <w:szCs w:val="28"/>
        </w:rPr>
      </w:pPr>
      <w:r w:rsidRPr="00804367">
        <w:rPr>
          <w:rFonts w:ascii="Times New Roman" w:hAnsi="Times New Roman" w:cs="Times New Roman"/>
          <w:sz w:val="28"/>
          <w:szCs w:val="28"/>
        </w:rPr>
        <w:t>При премировании учитываются:</w:t>
      </w:r>
    </w:p>
    <w:p w:rsidR="00951FA4" w:rsidRPr="00804367" w:rsidRDefault="00800A87" w:rsidP="00951FA4">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w:t>
      </w:r>
      <w:r w:rsidR="00951FA4" w:rsidRPr="00804367">
        <w:rPr>
          <w:rFonts w:ascii="Times New Roman" w:hAnsi="Times New Roman" w:cs="Times New Roman"/>
          <w:sz w:val="28"/>
          <w:szCs w:val="28"/>
        </w:rPr>
        <w:t>успешное и добросовестное исполнение работником своих должностных обязанностей в соответствующем периоде;</w:t>
      </w:r>
    </w:p>
    <w:p w:rsidR="00951FA4" w:rsidRPr="00804367" w:rsidRDefault="00800A87" w:rsidP="00951FA4">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w:t>
      </w:r>
      <w:r w:rsidR="00951FA4" w:rsidRPr="00804367">
        <w:rPr>
          <w:rFonts w:ascii="Times New Roman" w:hAnsi="Times New Roman" w:cs="Times New Roman"/>
          <w:sz w:val="28"/>
          <w:szCs w:val="28"/>
        </w:rPr>
        <w:t xml:space="preserve">инициатива, творчество и применение </w:t>
      </w:r>
      <w:r w:rsidR="00155074" w:rsidRPr="00804367">
        <w:rPr>
          <w:rFonts w:ascii="Times New Roman" w:hAnsi="Times New Roman" w:cs="Times New Roman"/>
          <w:sz w:val="28"/>
          <w:szCs w:val="28"/>
        </w:rPr>
        <w:t xml:space="preserve">в работе современных форм и </w:t>
      </w:r>
      <w:r w:rsidR="00155074" w:rsidRPr="00804367">
        <w:rPr>
          <w:rFonts w:ascii="Times New Roman" w:hAnsi="Times New Roman" w:cs="Times New Roman"/>
          <w:sz w:val="28"/>
          <w:szCs w:val="28"/>
        </w:rPr>
        <w:lastRenderedPageBreak/>
        <w:t>мето</w:t>
      </w:r>
      <w:r w:rsidR="00951FA4" w:rsidRPr="00804367">
        <w:rPr>
          <w:rFonts w:ascii="Times New Roman" w:hAnsi="Times New Roman" w:cs="Times New Roman"/>
          <w:sz w:val="28"/>
          <w:szCs w:val="28"/>
        </w:rPr>
        <w:t>дов организации труда;</w:t>
      </w:r>
    </w:p>
    <w:p w:rsidR="00951FA4" w:rsidRPr="00804367" w:rsidRDefault="00800A87" w:rsidP="00951FA4">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w:t>
      </w:r>
      <w:r w:rsidR="00951FA4" w:rsidRPr="00804367">
        <w:rPr>
          <w:rFonts w:ascii="Times New Roman" w:hAnsi="Times New Roman" w:cs="Times New Roman"/>
          <w:sz w:val="28"/>
          <w:szCs w:val="28"/>
        </w:rPr>
        <w:t>качественная подготовка и проведение мероприятий, связанных с уставной деятельностью учреждения;</w:t>
      </w:r>
    </w:p>
    <w:p w:rsidR="00951FA4" w:rsidRPr="00804367" w:rsidRDefault="00800A87" w:rsidP="00951FA4">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w:t>
      </w:r>
      <w:r w:rsidR="00951FA4" w:rsidRPr="00804367">
        <w:rPr>
          <w:rFonts w:ascii="Times New Roman" w:hAnsi="Times New Roman" w:cs="Times New Roman"/>
          <w:sz w:val="28"/>
          <w:szCs w:val="28"/>
        </w:rPr>
        <w:t>выполнение порученной работы, связанной с обеспечением рабочего процесса или уставной деятельности учреждения;</w:t>
      </w:r>
    </w:p>
    <w:p w:rsidR="00951FA4" w:rsidRPr="00804367" w:rsidRDefault="00800A87" w:rsidP="00951FA4">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w:t>
      </w:r>
      <w:r w:rsidR="00951FA4" w:rsidRPr="00804367">
        <w:rPr>
          <w:rFonts w:ascii="Times New Roman" w:hAnsi="Times New Roman" w:cs="Times New Roman"/>
          <w:sz w:val="28"/>
          <w:szCs w:val="28"/>
        </w:rPr>
        <w:t>качественная подготовка и своевременная сдача отчетности;</w:t>
      </w:r>
    </w:p>
    <w:p w:rsidR="00951FA4" w:rsidRPr="00804367" w:rsidRDefault="00800A87" w:rsidP="00951FA4">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w:t>
      </w:r>
      <w:r w:rsidR="00951FA4" w:rsidRPr="00804367">
        <w:rPr>
          <w:rFonts w:ascii="Times New Roman" w:hAnsi="Times New Roman" w:cs="Times New Roman"/>
          <w:sz w:val="28"/>
          <w:szCs w:val="28"/>
        </w:rPr>
        <w:t>участие в течение месяца в выполнении важных работ и мероприятий;</w:t>
      </w:r>
    </w:p>
    <w:p w:rsidR="00FD7339" w:rsidRPr="00804367" w:rsidRDefault="00800A87" w:rsidP="00951FA4">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w:t>
      </w:r>
      <w:r w:rsidR="00FD7339" w:rsidRPr="00804367">
        <w:rPr>
          <w:rFonts w:ascii="Times New Roman" w:hAnsi="Times New Roman" w:cs="Times New Roman"/>
          <w:sz w:val="28"/>
          <w:szCs w:val="28"/>
        </w:rPr>
        <w:t xml:space="preserve">участие в </w:t>
      </w:r>
      <w:proofErr w:type="spellStart"/>
      <w:r w:rsidR="00FD7339" w:rsidRPr="00804367">
        <w:rPr>
          <w:rFonts w:ascii="Times New Roman" w:hAnsi="Times New Roman" w:cs="Times New Roman"/>
          <w:sz w:val="28"/>
          <w:szCs w:val="28"/>
        </w:rPr>
        <w:t>грантовой</w:t>
      </w:r>
      <w:proofErr w:type="spellEnd"/>
      <w:r w:rsidR="00FD7339" w:rsidRPr="00804367">
        <w:rPr>
          <w:rFonts w:ascii="Times New Roman" w:hAnsi="Times New Roman" w:cs="Times New Roman"/>
          <w:sz w:val="28"/>
          <w:szCs w:val="28"/>
        </w:rPr>
        <w:t xml:space="preserve"> поддержке; </w:t>
      </w:r>
      <w:r w:rsidR="00387ACC" w:rsidRPr="00804367">
        <w:rPr>
          <w:rFonts w:ascii="Times New Roman" w:hAnsi="Times New Roman" w:cs="Times New Roman"/>
          <w:sz w:val="28"/>
          <w:szCs w:val="28"/>
        </w:rPr>
        <w:t xml:space="preserve"> </w:t>
      </w:r>
    </w:p>
    <w:p w:rsidR="00FD7339" w:rsidRPr="00804367" w:rsidRDefault="00800A87" w:rsidP="00A93D2C">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w:t>
      </w:r>
      <w:r w:rsidR="00A93D2C" w:rsidRPr="00804367">
        <w:rPr>
          <w:rFonts w:ascii="Times New Roman" w:hAnsi="Times New Roman" w:cs="Times New Roman"/>
          <w:sz w:val="28"/>
          <w:szCs w:val="28"/>
        </w:rPr>
        <w:t xml:space="preserve">за ведение наставнической деятельности; </w:t>
      </w:r>
    </w:p>
    <w:p w:rsidR="00951FA4" w:rsidRPr="00804367" w:rsidRDefault="00800A87" w:rsidP="004D3804">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w:t>
      </w:r>
      <w:r w:rsidR="004D3804" w:rsidRPr="00804367">
        <w:rPr>
          <w:rFonts w:ascii="Times New Roman" w:hAnsi="Times New Roman" w:cs="Times New Roman"/>
          <w:sz w:val="28"/>
          <w:szCs w:val="28"/>
        </w:rPr>
        <w:t>другие показатели.</w:t>
      </w:r>
    </w:p>
    <w:p w:rsidR="00951FA4" w:rsidRPr="00804367" w:rsidRDefault="00951FA4" w:rsidP="00951FA4">
      <w:pPr>
        <w:ind w:firstLine="709"/>
        <w:rPr>
          <w:rFonts w:ascii="Times New Roman" w:hAnsi="Times New Roman" w:cs="Times New Roman"/>
          <w:sz w:val="28"/>
          <w:szCs w:val="28"/>
        </w:rPr>
      </w:pPr>
      <w:r w:rsidRPr="00804367">
        <w:rPr>
          <w:rFonts w:ascii="Times New Roman" w:hAnsi="Times New Roman" w:cs="Times New Roman"/>
          <w:sz w:val="28"/>
          <w:szCs w:val="28"/>
        </w:rPr>
        <w:t>Максимальным размером премия по итогам работы не ограничена.</w:t>
      </w:r>
      <w:r w:rsidR="00A93D2C" w:rsidRPr="00804367">
        <w:rPr>
          <w:rFonts w:ascii="Times New Roman" w:hAnsi="Times New Roman" w:cs="Times New Roman"/>
          <w:sz w:val="28"/>
          <w:szCs w:val="28"/>
        </w:rPr>
        <w:t xml:space="preserve"> </w:t>
      </w:r>
    </w:p>
    <w:p w:rsidR="00603207" w:rsidRPr="00804367" w:rsidRDefault="00951FA4" w:rsidP="00603207">
      <w:pPr>
        <w:ind w:firstLine="709"/>
        <w:rPr>
          <w:rFonts w:ascii="Times New Roman" w:hAnsi="Times New Roman" w:cs="Times New Roman"/>
          <w:sz w:val="28"/>
          <w:szCs w:val="28"/>
        </w:rPr>
      </w:pPr>
      <w:r w:rsidRPr="00804367">
        <w:rPr>
          <w:rFonts w:ascii="Times New Roman" w:hAnsi="Times New Roman" w:cs="Times New Roman"/>
          <w:sz w:val="28"/>
          <w:szCs w:val="28"/>
        </w:rPr>
        <w:t>4.1.</w:t>
      </w:r>
      <w:r w:rsidR="00D04362" w:rsidRPr="00804367">
        <w:rPr>
          <w:rFonts w:ascii="Times New Roman" w:hAnsi="Times New Roman" w:cs="Times New Roman"/>
          <w:sz w:val="28"/>
          <w:szCs w:val="28"/>
        </w:rPr>
        <w:t>5</w:t>
      </w:r>
      <w:r w:rsidRPr="00804367">
        <w:rPr>
          <w:rFonts w:ascii="Times New Roman" w:hAnsi="Times New Roman" w:cs="Times New Roman"/>
          <w:sz w:val="28"/>
          <w:szCs w:val="28"/>
        </w:rPr>
        <w:t xml:space="preserve">.2. </w:t>
      </w:r>
      <w:r w:rsidR="004D1783" w:rsidRPr="00804367">
        <w:rPr>
          <w:rFonts w:ascii="Times New Roman" w:hAnsi="Times New Roman" w:cs="Times New Roman"/>
          <w:sz w:val="28"/>
          <w:szCs w:val="28"/>
        </w:rPr>
        <w:t>З</w:t>
      </w:r>
      <w:r w:rsidR="00724925" w:rsidRPr="00804367">
        <w:rPr>
          <w:rFonts w:ascii="Times New Roman" w:hAnsi="Times New Roman" w:cs="Times New Roman"/>
          <w:sz w:val="28"/>
          <w:szCs w:val="28"/>
        </w:rPr>
        <w:t>а выполнение особо важных и срочных работ</w:t>
      </w:r>
      <w:r w:rsidRPr="00804367">
        <w:rPr>
          <w:rFonts w:ascii="Times New Roman" w:hAnsi="Times New Roman" w:cs="Times New Roman"/>
          <w:sz w:val="28"/>
          <w:szCs w:val="28"/>
        </w:rPr>
        <w:t xml:space="preserve"> выплачивается работникам единовременно по итогам выполнен</w:t>
      </w:r>
      <w:r w:rsidR="004D1783" w:rsidRPr="00804367">
        <w:rPr>
          <w:rFonts w:ascii="Times New Roman" w:hAnsi="Times New Roman" w:cs="Times New Roman"/>
          <w:sz w:val="28"/>
          <w:szCs w:val="28"/>
        </w:rPr>
        <w:t xml:space="preserve">ия </w:t>
      </w:r>
      <w:r w:rsidR="00603207" w:rsidRPr="00804367">
        <w:rPr>
          <w:rFonts w:ascii="Times New Roman" w:hAnsi="Times New Roman" w:cs="Times New Roman"/>
          <w:sz w:val="28"/>
          <w:szCs w:val="28"/>
        </w:rPr>
        <w:t>особо важных и срочных работ с целью поощрения работников за оперативность и качественный результат труда. Размер премии может устанавливаться как в абсолютном значении, так и в процентном отношении к окладу</w:t>
      </w:r>
      <w:r w:rsidR="008467EF" w:rsidRPr="00804367">
        <w:rPr>
          <w:rFonts w:ascii="Times New Roman" w:hAnsi="Times New Roman" w:cs="Times New Roman"/>
          <w:sz w:val="28"/>
          <w:szCs w:val="28"/>
        </w:rPr>
        <w:t xml:space="preserve"> в пределах фонда оплаты труда</w:t>
      </w:r>
      <w:r w:rsidR="00603207" w:rsidRPr="00804367">
        <w:rPr>
          <w:rFonts w:ascii="Times New Roman" w:hAnsi="Times New Roman" w:cs="Times New Roman"/>
          <w:sz w:val="28"/>
          <w:szCs w:val="28"/>
        </w:rPr>
        <w:t>.</w:t>
      </w:r>
    </w:p>
    <w:p w:rsidR="00603207" w:rsidRPr="00804367" w:rsidRDefault="00603207" w:rsidP="00603207">
      <w:pPr>
        <w:ind w:firstLine="709"/>
        <w:rPr>
          <w:rFonts w:ascii="Times New Roman" w:hAnsi="Times New Roman" w:cs="Times New Roman"/>
          <w:sz w:val="28"/>
          <w:szCs w:val="28"/>
        </w:rPr>
      </w:pPr>
      <w:r w:rsidRPr="00804367">
        <w:rPr>
          <w:rFonts w:ascii="Times New Roman" w:hAnsi="Times New Roman" w:cs="Times New Roman"/>
          <w:sz w:val="28"/>
          <w:szCs w:val="28"/>
        </w:rPr>
        <w:t>Максимальным размером премия за выполнение особо важных работ и проведение мероприятий не ограничена</w:t>
      </w:r>
      <w:r w:rsidR="008467EF" w:rsidRPr="00804367">
        <w:rPr>
          <w:rFonts w:ascii="Times New Roman" w:hAnsi="Times New Roman" w:cs="Times New Roman"/>
          <w:sz w:val="28"/>
          <w:szCs w:val="28"/>
        </w:rPr>
        <w:t xml:space="preserve"> в пределах фонда оплаты труда</w:t>
      </w:r>
      <w:r w:rsidRPr="00804367">
        <w:rPr>
          <w:rFonts w:ascii="Times New Roman" w:hAnsi="Times New Roman" w:cs="Times New Roman"/>
          <w:sz w:val="28"/>
          <w:szCs w:val="28"/>
        </w:rPr>
        <w:t xml:space="preserve">. </w:t>
      </w:r>
    </w:p>
    <w:p w:rsidR="00951FA4" w:rsidRPr="00804367" w:rsidRDefault="00951FA4" w:rsidP="00603207">
      <w:pPr>
        <w:ind w:firstLine="709"/>
        <w:rPr>
          <w:rFonts w:ascii="Times New Roman" w:hAnsi="Times New Roman" w:cs="Times New Roman"/>
          <w:sz w:val="28"/>
          <w:szCs w:val="28"/>
        </w:rPr>
      </w:pPr>
      <w:r w:rsidRPr="00804367">
        <w:rPr>
          <w:rFonts w:ascii="Times New Roman" w:hAnsi="Times New Roman" w:cs="Times New Roman"/>
          <w:sz w:val="28"/>
          <w:szCs w:val="28"/>
        </w:rPr>
        <w:t>4.1.</w:t>
      </w:r>
      <w:r w:rsidR="00D04362" w:rsidRPr="00804367">
        <w:rPr>
          <w:rFonts w:ascii="Times New Roman" w:hAnsi="Times New Roman" w:cs="Times New Roman"/>
          <w:sz w:val="28"/>
          <w:szCs w:val="28"/>
        </w:rPr>
        <w:t>5</w:t>
      </w:r>
      <w:r w:rsidRPr="00804367">
        <w:rPr>
          <w:rFonts w:ascii="Times New Roman" w:hAnsi="Times New Roman" w:cs="Times New Roman"/>
          <w:sz w:val="28"/>
          <w:szCs w:val="28"/>
        </w:rPr>
        <w:t>.3</w:t>
      </w:r>
      <w:r w:rsidR="00F3124B" w:rsidRPr="00804367">
        <w:rPr>
          <w:rFonts w:ascii="Times New Roman" w:hAnsi="Times New Roman" w:cs="Times New Roman"/>
          <w:sz w:val="28"/>
          <w:szCs w:val="28"/>
        </w:rPr>
        <w:t>. Премия выплачивается работникам учреждения единовременно к</w:t>
      </w:r>
      <w:r w:rsidR="00724925" w:rsidRPr="00804367">
        <w:rPr>
          <w:rFonts w:ascii="Times New Roman" w:hAnsi="Times New Roman" w:cs="Times New Roman"/>
          <w:sz w:val="28"/>
          <w:szCs w:val="28"/>
        </w:rPr>
        <w:t xml:space="preserve"> отраслев</w:t>
      </w:r>
      <w:r w:rsidR="00E818D6" w:rsidRPr="00804367">
        <w:rPr>
          <w:rFonts w:ascii="Times New Roman" w:hAnsi="Times New Roman" w:cs="Times New Roman"/>
          <w:sz w:val="28"/>
          <w:szCs w:val="28"/>
        </w:rPr>
        <w:t>ому профессиональному празднику</w:t>
      </w:r>
      <w:r w:rsidR="00603207" w:rsidRPr="00804367">
        <w:rPr>
          <w:rFonts w:ascii="Times New Roman" w:hAnsi="Times New Roman" w:cs="Times New Roman"/>
          <w:sz w:val="28"/>
          <w:szCs w:val="28"/>
        </w:rPr>
        <w:t xml:space="preserve"> по профилю деятельности учреждения</w:t>
      </w:r>
      <w:r w:rsidRPr="00804367">
        <w:rPr>
          <w:rFonts w:ascii="Times New Roman" w:hAnsi="Times New Roman" w:cs="Times New Roman"/>
          <w:sz w:val="28"/>
          <w:szCs w:val="28"/>
        </w:rPr>
        <w:t>. Размер премии может устанавливаться как в абсолютном значении, так и в процентном отношении к окладу</w:t>
      </w:r>
      <w:r w:rsidR="008467EF" w:rsidRPr="00804367">
        <w:rPr>
          <w:rFonts w:ascii="Times New Roman" w:hAnsi="Times New Roman" w:cs="Times New Roman"/>
          <w:sz w:val="28"/>
          <w:szCs w:val="28"/>
        </w:rPr>
        <w:t xml:space="preserve"> в пределах фонда оплаты труда</w:t>
      </w:r>
      <w:r w:rsidRPr="00804367">
        <w:rPr>
          <w:rFonts w:ascii="Times New Roman" w:hAnsi="Times New Roman" w:cs="Times New Roman"/>
          <w:sz w:val="28"/>
          <w:szCs w:val="28"/>
        </w:rPr>
        <w:t>.</w:t>
      </w:r>
    </w:p>
    <w:p w:rsidR="00E818D6" w:rsidRPr="00804367" w:rsidRDefault="00951FA4" w:rsidP="00E818D6">
      <w:pPr>
        <w:ind w:firstLine="709"/>
        <w:rPr>
          <w:rFonts w:ascii="Times New Roman" w:hAnsi="Times New Roman" w:cs="Times New Roman"/>
          <w:sz w:val="28"/>
          <w:szCs w:val="28"/>
        </w:rPr>
      </w:pPr>
      <w:r w:rsidRPr="00804367">
        <w:rPr>
          <w:rFonts w:ascii="Times New Roman" w:hAnsi="Times New Roman" w:cs="Times New Roman"/>
          <w:sz w:val="28"/>
          <w:szCs w:val="28"/>
        </w:rPr>
        <w:t>Максимальным размером премия к отраслевому профессиональному празднику не ограничена.</w:t>
      </w:r>
    </w:p>
    <w:p w:rsidR="003F3589" w:rsidRPr="00804367" w:rsidRDefault="003F3589" w:rsidP="00E818D6">
      <w:pPr>
        <w:ind w:firstLine="709"/>
        <w:rPr>
          <w:rFonts w:ascii="Times New Roman" w:hAnsi="Times New Roman" w:cs="Times New Roman"/>
          <w:sz w:val="28"/>
          <w:szCs w:val="28"/>
        </w:rPr>
      </w:pPr>
      <w:r w:rsidRPr="00804367">
        <w:rPr>
          <w:rFonts w:ascii="Times New Roman" w:hAnsi="Times New Roman" w:cs="Times New Roman"/>
          <w:sz w:val="28"/>
          <w:szCs w:val="28"/>
        </w:rPr>
        <w:t>Премия, предусмотренная настоящим подпунктом, выплачивается при условии непрерывной работы в текущем году не менее шести месяцев.</w:t>
      </w:r>
    </w:p>
    <w:p w:rsidR="00CD7215" w:rsidRPr="00804367" w:rsidRDefault="003F3589" w:rsidP="005243C8">
      <w:pPr>
        <w:ind w:firstLine="709"/>
        <w:rPr>
          <w:rFonts w:ascii="Times New Roman" w:hAnsi="Times New Roman" w:cs="Times New Roman"/>
          <w:sz w:val="28"/>
          <w:szCs w:val="28"/>
        </w:rPr>
      </w:pPr>
      <w:r w:rsidRPr="00804367">
        <w:rPr>
          <w:rFonts w:ascii="Times New Roman" w:hAnsi="Times New Roman" w:cs="Times New Roman"/>
          <w:sz w:val="28"/>
          <w:szCs w:val="28"/>
        </w:rPr>
        <w:t xml:space="preserve">Премиальные выплаты осуществляются по решению руководителя в пределах </w:t>
      </w:r>
      <w:r w:rsidR="00A00A9B" w:rsidRPr="00804367">
        <w:rPr>
          <w:rFonts w:ascii="Times New Roman" w:hAnsi="Times New Roman" w:cs="Times New Roman"/>
          <w:sz w:val="28"/>
          <w:szCs w:val="28"/>
        </w:rPr>
        <w:t>казенных</w:t>
      </w:r>
      <w:r w:rsidRPr="00804367">
        <w:rPr>
          <w:rFonts w:ascii="Times New Roman" w:hAnsi="Times New Roman" w:cs="Times New Roman"/>
          <w:sz w:val="28"/>
          <w:szCs w:val="28"/>
        </w:rPr>
        <w:t xml:space="preserve"> ассигнований на оплату труда работников учреждения, а также средств от предпринимательской и иной приносящей доход деятельности, направленных учреждением на оплату труда</w:t>
      </w:r>
      <w:r w:rsidR="005243C8" w:rsidRPr="00804367">
        <w:rPr>
          <w:rFonts w:ascii="Times New Roman" w:hAnsi="Times New Roman" w:cs="Times New Roman"/>
          <w:sz w:val="28"/>
          <w:szCs w:val="28"/>
        </w:rPr>
        <w:t xml:space="preserve">: </w:t>
      </w:r>
    </w:p>
    <w:p w:rsidR="005243C8" w:rsidRPr="00804367" w:rsidRDefault="005243C8" w:rsidP="005243C8">
      <w:pPr>
        <w:ind w:firstLine="709"/>
        <w:rPr>
          <w:rFonts w:ascii="Times New Roman" w:hAnsi="Times New Roman" w:cs="Times New Roman"/>
          <w:sz w:val="28"/>
          <w:szCs w:val="28"/>
        </w:rPr>
      </w:pPr>
      <w:r w:rsidRPr="00804367">
        <w:rPr>
          <w:rFonts w:ascii="Times New Roman" w:hAnsi="Times New Roman" w:cs="Times New Roman"/>
          <w:sz w:val="28"/>
          <w:szCs w:val="28"/>
        </w:rPr>
        <w:t>заместителей руководителя, главных специалистов и иных работников, подчиненных руководителю непосредственно;</w:t>
      </w:r>
    </w:p>
    <w:p w:rsidR="005243C8" w:rsidRPr="00804367" w:rsidRDefault="005243C8" w:rsidP="005243C8">
      <w:pPr>
        <w:ind w:firstLine="709"/>
        <w:rPr>
          <w:rFonts w:ascii="Times New Roman" w:hAnsi="Times New Roman" w:cs="Times New Roman"/>
          <w:sz w:val="28"/>
          <w:szCs w:val="28"/>
        </w:rPr>
      </w:pPr>
      <w:r w:rsidRPr="00804367">
        <w:rPr>
          <w:rFonts w:ascii="Times New Roman" w:hAnsi="Times New Roman" w:cs="Times New Roman"/>
          <w:sz w:val="28"/>
          <w:szCs w:val="28"/>
        </w:rPr>
        <w:t>руководителей структурных подразделений учреждения и иных работников, подчиненных заместителям руководителей, – по представлению заместителей руководителя учреждения;</w:t>
      </w:r>
    </w:p>
    <w:p w:rsidR="003F3589" w:rsidRPr="00804367" w:rsidRDefault="005243C8" w:rsidP="005243C8">
      <w:pPr>
        <w:ind w:firstLine="709"/>
        <w:rPr>
          <w:rFonts w:ascii="Times New Roman" w:hAnsi="Times New Roman" w:cs="Times New Roman"/>
          <w:sz w:val="28"/>
          <w:szCs w:val="28"/>
        </w:rPr>
      </w:pPr>
      <w:r w:rsidRPr="00804367">
        <w:rPr>
          <w:rFonts w:ascii="Times New Roman" w:hAnsi="Times New Roman" w:cs="Times New Roman"/>
          <w:sz w:val="28"/>
          <w:szCs w:val="28"/>
        </w:rPr>
        <w:t>других работников, занятых в структурных подразделениях учреждения, – на основании представления руководителя соответствующих структурных подразделений учреждения.</w:t>
      </w:r>
    </w:p>
    <w:p w:rsidR="003F3589" w:rsidRPr="00804367" w:rsidRDefault="003F3589" w:rsidP="00E818D6">
      <w:pPr>
        <w:ind w:firstLine="709"/>
        <w:rPr>
          <w:rFonts w:ascii="Times New Roman" w:hAnsi="Times New Roman" w:cs="Times New Roman"/>
          <w:sz w:val="28"/>
          <w:szCs w:val="28"/>
        </w:rPr>
      </w:pPr>
      <w:r w:rsidRPr="00804367">
        <w:rPr>
          <w:rFonts w:ascii="Times New Roman" w:hAnsi="Times New Roman" w:cs="Times New Roman"/>
          <w:sz w:val="28"/>
          <w:szCs w:val="28"/>
        </w:rPr>
        <w:t>При увольнении работника до истечения календарного месяца работник лишается права на получение премии по итогам работы за месяц. Премирование по итогам работы за квартал, год осуществляется по решению руководителя учреждения работника, состоящего</w:t>
      </w:r>
      <w:r w:rsidR="0082149E" w:rsidRPr="00804367">
        <w:rPr>
          <w:rFonts w:ascii="Times New Roman" w:hAnsi="Times New Roman" w:cs="Times New Roman"/>
          <w:sz w:val="28"/>
          <w:szCs w:val="28"/>
        </w:rPr>
        <w:t xml:space="preserve"> с учреждением</w:t>
      </w:r>
      <w:r w:rsidRPr="00804367">
        <w:rPr>
          <w:rFonts w:ascii="Times New Roman" w:hAnsi="Times New Roman" w:cs="Times New Roman"/>
          <w:sz w:val="28"/>
          <w:szCs w:val="28"/>
        </w:rPr>
        <w:t xml:space="preserve"> в трудовых отношениях, на дату издания приказа о премировании.</w:t>
      </w:r>
    </w:p>
    <w:p w:rsidR="00724925" w:rsidRPr="00804367" w:rsidRDefault="00E818D6" w:rsidP="00E818D6">
      <w:pPr>
        <w:ind w:firstLine="709"/>
        <w:rPr>
          <w:rFonts w:ascii="Times New Roman" w:hAnsi="Times New Roman" w:cs="Times New Roman"/>
          <w:sz w:val="28"/>
          <w:szCs w:val="28"/>
        </w:rPr>
      </w:pPr>
      <w:r w:rsidRPr="00804367">
        <w:rPr>
          <w:rFonts w:ascii="Times New Roman" w:hAnsi="Times New Roman" w:cs="Times New Roman"/>
          <w:sz w:val="28"/>
          <w:szCs w:val="28"/>
        </w:rPr>
        <w:t>4</w:t>
      </w:r>
      <w:r w:rsidR="00724925" w:rsidRPr="00804367">
        <w:rPr>
          <w:rFonts w:ascii="Times New Roman" w:hAnsi="Times New Roman" w:cs="Times New Roman"/>
          <w:sz w:val="28"/>
          <w:szCs w:val="28"/>
        </w:rPr>
        <w:t>.1.</w:t>
      </w:r>
      <w:r w:rsidR="00D04362" w:rsidRPr="00804367">
        <w:rPr>
          <w:rFonts w:ascii="Times New Roman" w:hAnsi="Times New Roman" w:cs="Times New Roman"/>
          <w:sz w:val="28"/>
          <w:szCs w:val="28"/>
        </w:rPr>
        <w:t>6</w:t>
      </w:r>
      <w:r w:rsidR="00724925" w:rsidRPr="00804367">
        <w:rPr>
          <w:rFonts w:ascii="Times New Roman" w:hAnsi="Times New Roman" w:cs="Times New Roman"/>
          <w:sz w:val="28"/>
          <w:szCs w:val="28"/>
        </w:rPr>
        <w:t xml:space="preserve">. Персональный повышающий коэффициент к окладу (должностному </w:t>
      </w:r>
      <w:r w:rsidR="00724925" w:rsidRPr="00804367">
        <w:rPr>
          <w:rFonts w:ascii="Times New Roman" w:hAnsi="Times New Roman" w:cs="Times New Roman"/>
          <w:sz w:val="28"/>
          <w:szCs w:val="28"/>
        </w:rPr>
        <w:lastRenderedPageBreak/>
        <w:t>окладу), ставке.</w:t>
      </w:r>
    </w:p>
    <w:p w:rsidR="00454951" w:rsidRPr="00804367" w:rsidRDefault="00454951" w:rsidP="00454951">
      <w:pPr>
        <w:ind w:firstLine="709"/>
        <w:rPr>
          <w:rFonts w:ascii="Times New Roman" w:hAnsi="Times New Roman" w:cs="Times New Roman"/>
          <w:sz w:val="28"/>
          <w:szCs w:val="28"/>
        </w:rPr>
      </w:pPr>
      <w:r w:rsidRPr="00804367">
        <w:rPr>
          <w:rFonts w:ascii="Times New Roman" w:hAnsi="Times New Roman" w:cs="Times New Roman"/>
          <w:sz w:val="28"/>
          <w:szCs w:val="28"/>
        </w:rPr>
        <w:t>Решение об установлении персонального повышающего коэффициента к окладу (должностному окладу), ставке и его размерах принимается руководителем учреждения персонально в отношении конкретного работника учреждения.</w:t>
      </w:r>
    </w:p>
    <w:p w:rsidR="00F82B46" w:rsidRPr="00804367" w:rsidRDefault="003F3589" w:rsidP="00E818D6">
      <w:pPr>
        <w:ind w:firstLine="709"/>
        <w:rPr>
          <w:rFonts w:ascii="Times New Roman" w:hAnsi="Times New Roman" w:cs="Times New Roman"/>
          <w:sz w:val="28"/>
          <w:szCs w:val="28"/>
        </w:rPr>
      </w:pPr>
      <w:r w:rsidRPr="00804367">
        <w:rPr>
          <w:rFonts w:ascii="Times New Roman" w:hAnsi="Times New Roman" w:cs="Times New Roman"/>
          <w:sz w:val="28"/>
          <w:szCs w:val="28"/>
        </w:rPr>
        <w:t>П</w:t>
      </w:r>
      <w:r w:rsidR="00E818D6" w:rsidRPr="00804367">
        <w:rPr>
          <w:rFonts w:ascii="Times New Roman" w:hAnsi="Times New Roman" w:cs="Times New Roman"/>
          <w:sz w:val="28"/>
          <w:szCs w:val="28"/>
        </w:rPr>
        <w:t>ерсональный повышающий коэффициент к окладу (должностному окладу), ставке заработной платы</w:t>
      </w:r>
      <w:r w:rsidRPr="00804367">
        <w:rPr>
          <w:rFonts w:ascii="Times New Roman" w:hAnsi="Times New Roman" w:cs="Times New Roman"/>
          <w:sz w:val="28"/>
          <w:szCs w:val="28"/>
        </w:rPr>
        <w:t xml:space="preserve"> устанавливается</w:t>
      </w:r>
      <w:r w:rsidR="00E818D6" w:rsidRPr="00804367">
        <w:rPr>
          <w:rFonts w:ascii="Times New Roman" w:hAnsi="Times New Roman" w:cs="Times New Roman"/>
          <w:sz w:val="28"/>
          <w:szCs w:val="28"/>
        </w:rPr>
        <w:t xml:space="preserve"> работнику с учетом уровня его профессиональной подготовленности, сложности, важности выполняемой работы, степени самостоятельности и ответственности при выполнении поставленных задач и других факторов. </w:t>
      </w:r>
    </w:p>
    <w:p w:rsidR="00F376CB" w:rsidRPr="00804367" w:rsidRDefault="00E818D6" w:rsidP="00E818D6">
      <w:pPr>
        <w:ind w:firstLine="709"/>
        <w:rPr>
          <w:rFonts w:ascii="Times New Roman" w:hAnsi="Times New Roman" w:cs="Times New Roman"/>
          <w:sz w:val="28"/>
          <w:szCs w:val="28"/>
        </w:rPr>
      </w:pPr>
      <w:r w:rsidRPr="00804367">
        <w:rPr>
          <w:rFonts w:ascii="Times New Roman" w:hAnsi="Times New Roman" w:cs="Times New Roman"/>
          <w:sz w:val="28"/>
          <w:szCs w:val="28"/>
        </w:rPr>
        <w:t>Решение о введении соответствующей нормы принимается учреждением с учетом обеспечения выплат финансовыми средствами. Размер выплат по повышающему коэффициенту к окладу (должностному окладу), ставке заработной платы определяется путем умножения оклада работника на повышающий коэффициент.</w:t>
      </w:r>
      <w:r w:rsidR="00A93D2C" w:rsidRPr="00804367">
        <w:rPr>
          <w:rFonts w:ascii="Times New Roman" w:hAnsi="Times New Roman" w:cs="Times New Roman"/>
          <w:sz w:val="28"/>
          <w:szCs w:val="28"/>
        </w:rPr>
        <w:t xml:space="preserve"> </w:t>
      </w:r>
    </w:p>
    <w:p w:rsidR="00F82B46" w:rsidRPr="00804367" w:rsidRDefault="00E844C2" w:rsidP="00E818D6">
      <w:pPr>
        <w:ind w:firstLine="709"/>
        <w:rPr>
          <w:rFonts w:ascii="Times New Roman" w:hAnsi="Times New Roman" w:cs="Times New Roman"/>
          <w:sz w:val="28"/>
          <w:szCs w:val="28"/>
        </w:rPr>
      </w:pPr>
      <w:proofErr w:type="gramStart"/>
      <w:r w:rsidRPr="00804367">
        <w:rPr>
          <w:rFonts w:ascii="Times New Roman" w:hAnsi="Times New Roman" w:cs="Times New Roman"/>
          <w:sz w:val="28"/>
          <w:szCs w:val="28"/>
        </w:rPr>
        <w:t xml:space="preserve">Повышающий коэффициент к окладу </w:t>
      </w:r>
      <w:r w:rsidR="00F376CB" w:rsidRPr="00804367">
        <w:rPr>
          <w:rFonts w:ascii="Times New Roman" w:hAnsi="Times New Roman" w:cs="Times New Roman"/>
          <w:sz w:val="28"/>
          <w:szCs w:val="28"/>
        </w:rPr>
        <w:t>по</w:t>
      </w:r>
      <w:r w:rsidRPr="00804367">
        <w:rPr>
          <w:rFonts w:ascii="Times New Roman" w:hAnsi="Times New Roman" w:cs="Times New Roman"/>
          <w:sz w:val="28"/>
          <w:szCs w:val="28"/>
        </w:rPr>
        <w:t xml:space="preserve"> занимаемой должности</w:t>
      </w:r>
      <w:r w:rsidR="00A93D2C" w:rsidRPr="00804367">
        <w:rPr>
          <w:rFonts w:ascii="Times New Roman" w:hAnsi="Times New Roman" w:cs="Times New Roman"/>
          <w:sz w:val="28"/>
          <w:szCs w:val="28"/>
        </w:rPr>
        <w:t xml:space="preserve"> </w:t>
      </w:r>
      <w:r w:rsidR="00F376CB" w:rsidRPr="00804367">
        <w:rPr>
          <w:rFonts w:ascii="Times New Roman" w:hAnsi="Times New Roman" w:cs="Times New Roman"/>
          <w:sz w:val="28"/>
          <w:szCs w:val="28"/>
        </w:rPr>
        <w:t>устанавливаются работникам, предусматривающие должностное категорирование в следующих размерах:</w:t>
      </w:r>
      <w:proofErr w:type="gramEnd"/>
    </w:p>
    <w:tbl>
      <w:tblPr>
        <w:tblStyle w:val="ac"/>
        <w:tblW w:w="0" w:type="auto"/>
        <w:tblLook w:val="04A0"/>
      </w:tblPr>
      <w:tblGrid>
        <w:gridCol w:w="1526"/>
        <w:gridCol w:w="5528"/>
        <w:gridCol w:w="2598"/>
      </w:tblGrid>
      <w:tr w:rsidR="00E844C2" w:rsidRPr="00804367" w:rsidTr="00F376CB">
        <w:tc>
          <w:tcPr>
            <w:tcW w:w="1526" w:type="dxa"/>
          </w:tcPr>
          <w:p w:rsidR="00E844C2" w:rsidRPr="00804367" w:rsidRDefault="00F376CB" w:rsidP="00F376CB">
            <w:pPr>
              <w:ind w:firstLine="0"/>
              <w:rPr>
                <w:rFonts w:ascii="Times New Roman" w:hAnsi="Times New Roman" w:cs="Times New Roman"/>
                <w:sz w:val="28"/>
                <w:szCs w:val="28"/>
              </w:rPr>
            </w:pPr>
            <w:r w:rsidRPr="00804367">
              <w:rPr>
                <w:rFonts w:ascii="Times New Roman" w:hAnsi="Times New Roman" w:cs="Times New Roman"/>
                <w:sz w:val="28"/>
                <w:szCs w:val="28"/>
              </w:rPr>
              <w:t xml:space="preserve">№ </w:t>
            </w:r>
            <w:proofErr w:type="gramStart"/>
            <w:r w:rsidRPr="00804367">
              <w:rPr>
                <w:rFonts w:ascii="Times New Roman" w:hAnsi="Times New Roman" w:cs="Times New Roman"/>
                <w:sz w:val="28"/>
                <w:szCs w:val="28"/>
              </w:rPr>
              <w:t>п</w:t>
            </w:r>
            <w:proofErr w:type="gramEnd"/>
            <w:r w:rsidRPr="00804367">
              <w:rPr>
                <w:rFonts w:ascii="Times New Roman" w:hAnsi="Times New Roman" w:cs="Times New Roman"/>
                <w:sz w:val="28"/>
                <w:szCs w:val="28"/>
              </w:rPr>
              <w:t>/п</w:t>
            </w:r>
          </w:p>
        </w:tc>
        <w:tc>
          <w:tcPr>
            <w:tcW w:w="5528" w:type="dxa"/>
          </w:tcPr>
          <w:p w:rsidR="00E844C2" w:rsidRPr="00804367" w:rsidRDefault="00F376CB" w:rsidP="00E844C2">
            <w:pPr>
              <w:ind w:firstLine="709"/>
              <w:rPr>
                <w:rFonts w:ascii="Times New Roman" w:hAnsi="Times New Roman" w:cs="Times New Roman"/>
                <w:sz w:val="28"/>
                <w:szCs w:val="28"/>
              </w:rPr>
            </w:pPr>
            <w:r w:rsidRPr="00804367">
              <w:rPr>
                <w:rFonts w:ascii="Times New Roman" w:hAnsi="Times New Roman" w:cs="Times New Roman"/>
                <w:sz w:val="28"/>
                <w:szCs w:val="28"/>
              </w:rPr>
              <w:t xml:space="preserve">Должностные категории </w:t>
            </w:r>
          </w:p>
        </w:tc>
        <w:tc>
          <w:tcPr>
            <w:tcW w:w="2598" w:type="dxa"/>
          </w:tcPr>
          <w:p w:rsidR="00E844C2" w:rsidRPr="00804367" w:rsidRDefault="00F376CB" w:rsidP="00F376CB">
            <w:pPr>
              <w:ind w:firstLine="0"/>
              <w:rPr>
                <w:rFonts w:ascii="Times New Roman" w:hAnsi="Times New Roman" w:cs="Times New Roman"/>
                <w:sz w:val="28"/>
                <w:szCs w:val="28"/>
              </w:rPr>
            </w:pPr>
            <w:r w:rsidRPr="00804367">
              <w:rPr>
                <w:rFonts w:ascii="Times New Roman" w:hAnsi="Times New Roman" w:cs="Times New Roman"/>
                <w:sz w:val="28"/>
                <w:szCs w:val="28"/>
              </w:rPr>
              <w:t>Размер повышающего коэффициента</w:t>
            </w:r>
          </w:p>
        </w:tc>
      </w:tr>
      <w:tr w:rsidR="00F376CB" w:rsidRPr="00804367" w:rsidTr="00F376CB">
        <w:tc>
          <w:tcPr>
            <w:tcW w:w="1526" w:type="dxa"/>
          </w:tcPr>
          <w:p w:rsidR="00F376CB" w:rsidRPr="00804367" w:rsidRDefault="00F376CB" w:rsidP="00F376CB">
            <w:pPr>
              <w:ind w:firstLine="0"/>
              <w:rPr>
                <w:rFonts w:ascii="Times New Roman" w:hAnsi="Times New Roman" w:cs="Times New Roman"/>
                <w:sz w:val="28"/>
                <w:szCs w:val="28"/>
              </w:rPr>
            </w:pPr>
            <w:r w:rsidRPr="00804367">
              <w:rPr>
                <w:rFonts w:ascii="Times New Roman" w:hAnsi="Times New Roman" w:cs="Times New Roman"/>
                <w:sz w:val="28"/>
                <w:szCs w:val="28"/>
              </w:rPr>
              <w:t>1.</w:t>
            </w:r>
          </w:p>
        </w:tc>
        <w:tc>
          <w:tcPr>
            <w:tcW w:w="5528" w:type="dxa"/>
          </w:tcPr>
          <w:p w:rsidR="00F376CB" w:rsidRPr="00804367" w:rsidRDefault="00F376CB" w:rsidP="00E844C2">
            <w:pPr>
              <w:ind w:firstLine="709"/>
              <w:rPr>
                <w:rFonts w:ascii="Times New Roman" w:hAnsi="Times New Roman" w:cs="Times New Roman"/>
                <w:sz w:val="28"/>
                <w:szCs w:val="28"/>
              </w:rPr>
            </w:pPr>
            <w:r w:rsidRPr="00804367">
              <w:rPr>
                <w:rFonts w:ascii="Times New Roman" w:hAnsi="Times New Roman" w:cs="Times New Roman"/>
                <w:sz w:val="28"/>
                <w:szCs w:val="28"/>
              </w:rPr>
              <w:t>Главный</w:t>
            </w:r>
          </w:p>
        </w:tc>
        <w:tc>
          <w:tcPr>
            <w:tcW w:w="2598" w:type="dxa"/>
          </w:tcPr>
          <w:p w:rsidR="00F376CB" w:rsidRPr="00804367" w:rsidRDefault="00F376CB" w:rsidP="00F376CB">
            <w:pPr>
              <w:ind w:firstLine="0"/>
              <w:jc w:val="center"/>
              <w:rPr>
                <w:rFonts w:ascii="Times New Roman" w:hAnsi="Times New Roman" w:cs="Times New Roman"/>
                <w:sz w:val="28"/>
                <w:szCs w:val="28"/>
              </w:rPr>
            </w:pPr>
            <w:r w:rsidRPr="00804367">
              <w:rPr>
                <w:rFonts w:ascii="Times New Roman" w:hAnsi="Times New Roman" w:cs="Times New Roman"/>
                <w:sz w:val="28"/>
                <w:szCs w:val="28"/>
              </w:rPr>
              <w:t>0,20</w:t>
            </w:r>
          </w:p>
        </w:tc>
      </w:tr>
      <w:tr w:rsidR="00F376CB" w:rsidRPr="00804367" w:rsidTr="00F376CB">
        <w:tc>
          <w:tcPr>
            <w:tcW w:w="1526" w:type="dxa"/>
          </w:tcPr>
          <w:p w:rsidR="00F376CB" w:rsidRPr="00804367" w:rsidRDefault="00F376CB" w:rsidP="00F376CB">
            <w:pPr>
              <w:ind w:firstLine="0"/>
              <w:rPr>
                <w:rFonts w:ascii="Times New Roman" w:hAnsi="Times New Roman" w:cs="Times New Roman"/>
                <w:sz w:val="28"/>
                <w:szCs w:val="28"/>
              </w:rPr>
            </w:pPr>
            <w:r w:rsidRPr="00804367">
              <w:rPr>
                <w:rFonts w:ascii="Times New Roman" w:hAnsi="Times New Roman" w:cs="Times New Roman"/>
                <w:sz w:val="28"/>
                <w:szCs w:val="28"/>
              </w:rPr>
              <w:t>2.</w:t>
            </w:r>
          </w:p>
        </w:tc>
        <w:tc>
          <w:tcPr>
            <w:tcW w:w="5528" w:type="dxa"/>
          </w:tcPr>
          <w:p w:rsidR="00F376CB" w:rsidRPr="00804367" w:rsidRDefault="00F376CB" w:rsidP="00E844C2">
            <w:pPr>
              <w:ind w:firstLine="709"/>
              <w:rPr>
                <w:rFonts w:ascii="Times New Roman" w:hAnsi="Times New Roman" w:cs="Times New Roman"/>
                <w:sz w:val="28"/>
                <w:szCs w:val="28"/>
              </w:rPr>
            </w:pPr>
            <w:r w:rsidRPr="00804367">
              <w:rPr>
                <w:rFonts w:ascii="Times New Roman" w:hAnsi="Times New Roman" w:cs="Times New Roman"/>
                <w:sz w:val="28"/>
                <w:szCs w:val="28"/>
              </w:rPr>
              <w:t>Ведущи</w:t>
            </w:r>
            <w:proofErr w:type="gramStart"/>
            <w:r w:rsidRPr="00804367">
              <w:rPr>
                <w:rFonts w:ascii="Times New Roman" w:hAnsi="Times New Roman" w:cs="Times New Roman"/>
                <w:sz w:val="28"/>
                <w:szCs w:val="28"/>
              </w:rPr>
              <w:t>й(</w:t>
            </w:r>
            <w:proofErr w:type="gramEnd"/>
            <w:r w:rsidRPr="00804367">
              <w:rPr>
                <w:rFonts w:ascii="Times New Roman" w:hAnsi="Times New Roman" w:cs="Times New Roman"/>
                <w:sz w:val="28"/>
                <w:szCs w:val="28"/>
              </w:rPr>
              <w:t>старший)</w:t>
            </w:r>
          </w:p>
        </w:tc>
        <w:tc>
          <w:tcPr>
            <w:tcW w:w="2598" w:type="dxa"/>
          </w:tcPr>
          <w:p w:rsidR="00F376CB" w:rsidRPr="00804367" w:rsidRDefault="00F376CB" w:rsidP="00F376CB">
            <w:pPr>
              <w:ind w:firstLine="0"/>
              <w:jc w:val="center"/>
              <w:rPr>
                <w:rFonts w:ascii="Times New Roman" w:hAnsi="Times New Roman" w:cs="Times New Roman"/>
                <w:sz w:val="28"/>
                <w:szCs w:val="28"/>
              </w:rPr>
            </w:pPr>
            <w:r w:rsidRPr="00804367">
              <w:rPr>
                <w:rFonts w:ascii="Times New Roman" w:hAnsi="Times New Roman" w:cs="Times New Roman"/>
                <w:sz w:val="28"/>
                <w:szCs w:val="28"/>
              </w:rPr>
              <w:t>0,15</w:t>
            </w:r>
          </w:p>
        </w:tc>
      </w:tr>
      <w:tr w:rsidR="00F376CB" w:rsidRPr="00804367" w:rsidTr="00F376CB">
        <w:tc>
          <w:tcPr>
            <w:tcW w:w="1526" w:type="dxa"/>
          </w:tcPr>
          <w:p w:rsidR="00F376CB" w:rsidRPr="00804367" w:rsidRDefault="00F376CB" w:rsidP="00F376CB">
            <w:pPr>
              <w:ind w:firstLine="0"/>
              <w:rPr>
                <w:rFonts w:ascii="Times New Roman" w:hAnsi="Times New Roman" w:cs="Times New Roman"/>
                <w:sz w:val="28"/>
                <w:szCs w:val="28"/>
              </w:rPr>
            </w:pPr>
            <w:r w:rsidRPr="00804367">
              <w:rPr>
                <w:rFonts w:ascii="Times New Roman" w:hAnsi="Times New Roman" w:cs="Times New Roman"/>
                <w:sz w:val="28"/>
                <w:szCs w:val="28"/>
              </w:rPr>
              <w:t>3.</w:t>
            </w:r>
          </w:p>
        </w:tc>
        <w:tc>
          <w:tcPr>
            <w:tcW w:w="5528" w:type="dxa"/>
          </w:tcPr>
          <w:p w:rsidR="00F376CB" w:rsidRPr="00804367" w:rsidRDefault="00F376CB" w:rsidP="00E844C2">
            <w:pPr>
              <w:ind w:firstLine="709"/>
              <w:rPr>
                <w:rFonts w:ascii="Times New Roman" w:hAnsi="Times New Roman" w:cs="Times New Roman"/>
                <w:sz w:val="28"/>
                <w:szCs w:val="28"/>
              </w:rPr>
            </w:pPr>
            <w:r w:rsidRPr="00804367">
              <w:rPr>
                <w:rFonts w:ascii="Times New Roman" w:hAnsi="Times New Roman" w:cs="Times New Roman"/>
                <w:sz w:val="28"/>
                <w:szCs w:val="28"/>
              </w:rPr>
              <w:t>Первая категория</w:t>
            </w:r>
          </w:p>
        </w:tc>
        <w:tc>
          <w:tcPr>
            <w:tcW w:w="2598" w:type="dxa"/>
          </w:tcPr>
          <w:p w:rsidR="00F376CB" w:rsidRPr="00804367" w:rsidRDefault="00F376CB" w:rsidP="00F376CB">
            <w:pPr>
              <w:ind w:firstLine="0"/>
              <w:jc w:val="center"/>
              <w:rPr>
                <w:rFonts w:ascii="Times New Roman" w:hAnsi="Times New Roman" w:cs="Times New Roman"/>
                <w:sz w:val="28"/>
                <w:szCs w:val="28"/>
              </w:rPr>
            </w:pPr>
            <w:r w:rsidRPr="00804367">
              <w:rPr>
                <w:rFonts w:ascii="Times New Roman" w:hAnsi="Times New Roman" w:cs="Times New Roman"/>
                <w:sz w:val="28"/>
                <w:szCs w:val="28"/>
              </w:rPr>
              <w:t>0,10</w:t>
            </w:r>
          </w:p>
        </w:tc>
      </w:tr>
      <w:tr w:rsidR="00F376CB" w:rsidRPr="00804367" w:rsidTr="00F376CB">
        <w:tc>
          <w:tcPr>
            <w:tcW w:w="1526" w:type="dxa"/>
          </w:tcPr>
          <w:p w:rsidR="00F376CB" w:rsidRPr="00804367" w:rsidRDefault="00F376CB" w:rsidP="00F376CB">
            <w:pPr>
              <w:ind w:firstLine="0"/>
              <w:rPr>
                <w:rFonts w:ascii="Times New Roman" w:hAnsi="Times New Roman" w:cs="Times New Roman"/>
                <w:sz w:val="28"/>
                <w:szCs w:val="28"/>
              </w:rPr>
            </w:pPr>
            <w:r w:rsidRPr="00804367">
              <w:rPr>
                <w:rFonts w:ascii="Times New Roman" w:hAnsi="Times New Roman" w:cs="Times New Roman"/>
                <w:sz w:val="28"/>
                <w:szCs w:val="28"/>
              </w:rPr>
              <w:t>4.</w:t>
            </w:r>
          </w:p>
        </w:tc>
        <w:tc>
          <w:tcPr>
            <w:tcW w:w="5528" w:type="dxa"/>
          </w:tcPr>
          <w:p w:rsidR="00F376CB" w:rsidRPr="00804367" w:rsidRDefault="00F376CB" w:rsidP="00E844C2">
            <w:pPr>
              <w:ind w:firstLine="709"/>
              <w:rPr>
                <w:rFonts w:ascii="Times New Roman" w:hAnsi="Times New Roman" w:cs="Times New Roman"/>
                <w:sz w:val="28"/>
                <w:szCs w:val="28"/>
              </w:rPr>
            </w:pPr>
            <w:r w:rsidRPr="00804367">
              <w:rPr>
                <w:rFonts w:ascii="Times New Roman" w:hAnsi="Times New Roman" w:cs="Times New Roman"/>
                <w:sz w:val="28"/>
                <w:szCs w:val="28"/>
              </w:rPr>
              <w:t>Вторая категория</w:t>
            </w:r>
          </w:p>
        </w:tc>
        <w:tc>
          <w:tcPr>
            <w:tcW w:w="2598" w:type="dxa"/>
          </w:tcPr>
          <w:p w:rsidR="00F376CB" w:rsidRPr="00804367" w:rsidRDefault="00F376CB" w:rsidP="00F376CB">
            <w:pPr>
              <w:ind w:firstLine="0"/>
              <w:jc w:val="center"/>
              <w:rPr>
                <w:rFonts w:ascii="Times New Roman" w:hAnsi="Times New Roman" w:cs="Times New Roman"/>
                <w:sz w:val="28"/>
                <w:szCs w:val="28"/>
              </w:rPr>
            </w:pPr>
            <w:r w:rsidRPr="00804367">
              <w:rPr>
                <w:rFonts w:ascii="Times New Roman" w:hAnsi="Times New Roman" w:cs="Times New Roman"/>
                <w:sz w:val="28"/>
                <w:szCs w:val="28"/>
              </w:rPr>
              <w:t>0,05</w:t>
            </w:r>
          </w:p>
        </w:tc>
      </w:tr>
    </w:tbl>
    <w:p w:rsidR="00E844C2" w:rsidRPr="00804367" w:rsidRDefault="00E844C2" w:rsidP="00E818D6">
      <w:pPr>
        <w:ind w:firstLine="709"/>
        <w:rPr>
          <w:rFonts w:ascii="Times New Roman" w:hAnsi="Times New Roman" w:cs="Times New Roman"/>
          <w:sz w:val="28"/>
          <w:szCs w:val="28"/>
        </w:rPr>
      </w:pPr>
    </w:p>
    <w:p w:rsidR="0082149E" w:rsidRPr="00804367" w:rsidRDefault="00E818D6" w:rsidP="000143A4">
      <w:pPr>
        <w:ind w:firstLine="709"/>
        <w:rPr>
          <w:rFonts w:ascii="Times New Roman" w:hAnsi="Times New Roman" w:cs="Times New Roman"/>
          <w:sz w:val="28"/>
          <w:szCs w:val="28"/>
        </w:rPr>
      </w:pPr>
      <w:r w:rsidRPr="00804367">
        <w:rPr>
          <w:rFonts w:ascii="Times New Roman" w:hAnsi="Times New Roman" w:cs="Times New Roman"/>
          <w:sz w:val="28"/>
          <w:szCs w:val="28"/>
        </w:rPr>
        <w:t>Персональный повышающий коэффициент к окладу (должностному окладу), ставке устанавливается на определенный период времени в течение соответствующего календарного года.</w:t>
      </w:r>
    </w:p>
    <w:p w:rsidR="00F82B46" w:rsidRPr="00804367" w:rsidRDefault="0082149E" w:rsidP="000143A4">
      <w:pPr>
        <w:ind w:firstLine="709"/>
        <w:rPr>
          <w:rFonts w:ascii="Times New Roman" w:hAnsi="Times New Roman" w:cs="Times New Roman"/>
          <w:sz w:val="28"/>
          <w:szCs w:val="28"/>
        </w:rPr>
      </w:pPr>
      <w:r w:rsidRPr="00804367">
        <w:rPr>
          <w:rFonts w:ascii="Times New Roman" w:hAnsi="Times New Roman" w:cs="Times New Roman"/>
          <w:sz w:val="28"/>
          <w:szCs w:val="28"/>
        </w:rPr>
        <w:t xml:space="preserve">4.2. Выплаты стимулирующего характера, предусмотренные подпунктами </w:t>
      </w:r>
      <w:r w:rsidR="001D790D" w:rsidRPr="00804367">
        <w:rPr>
          <w:rFonts w:ascii="Times New Roman" w:hAnsi="Times New Roman" w:cs="Times New Roman"/>
          <w:sz w:val="28"/>
          <w:szCs w:val="28"/>
        </w:rPr>
        <w:t>4</w:t>
      </w:r>
      <w:r w:rsidRPr="00804367">
        <w:rPr>
          <w:rFonts w:ascii="Times New Roman" w:hAnsi="Times New Roman" w:cs="Times New Roman"/>
          <w:sz w:val="28"/>
          <w:szCs w:val="28"/>
        </w:rPr>
        <w:t>.1.</w:t>
      </w:r>
      <w:r w:rsidR="001D790D" w:rsidRPr="00804367">
        <w:rPr>
          <w:rFonts w:ascii="Times New Roman" w:hAnsi="Times New Roman" w:cs="Times New Roman"/>
          <w:sz w:val="28"/>
          <w:szCs w:val="28"/>
        </w:rPr>
        <w:t>2</w:t>
      </w:r>
      <w:r w:rsidRPr="00804367">
        <w:rPr>
          <w:rFonts w:ascii="Times New Roman" w:hAnsi="Times New Roman" w:cs="Times New Roman"/>
          <w:sz w:val="28"/>
          <w:szCs w:val="28"/>
        </w:rPr>
        <w:t xml:space="preserve"> – </w:t>
      </w:r>
      <w:r w:rsidR="001D790D" w:rsidRPr="00804367">
        <w:rPr>
          <w:rFonts w:ascii="Times New Roman" w:hAnsi="Times New Roman" w:cs="Times New Roman"/>
          <w:sz w:val="28"/>
          <w:szCs w:val="28"/>
        </w:rPr>
        <w:t>4.1.4</w:t>
      </w:r>
      <w:r w:rsidRPr="00804367">
        <w:rPr>
          <w:rFonts w:ascii="Times New Roman" w:hAnsi="Times New Roman" w:cs="Times New Roman"/>
          <w:sz w:val="28"/>
          <w:szCs w:val="28"/>
        </w:rPr>
        <w:t xml:space="preserve"> пункта </w:t>
      </w:r>
      <w:r w:rsidR="001D790D" w:rsidRPr="00804367">
        <w:rPr>
          <w:rFonts w:ascii="Times New Roman" w:hAnsi="Times New Roman" w:cs="Times New Roman"/>
          <w:sz w:val="28"/>
          <w:szCs w:val="28"/>
        </w:rPr>
        <w:t>4</w:t>
      </w:r>
      <w:r w:rsidRPr="00804367">
        <w:rPr>
          <w:rFonts w:ascii="Times New Roman" w:hAnsi="Times New Roman" w:cs="Times New Roman"/>
          <w:sz w:val="28"/>
          <w:szCs w:val="28"/>
        </w:rPr>
        <w:t xml:space="preserve">.1 раздела </w:t>
      </w:r>
      <w:r w:rsidR="001D790D" w:rsidRPr="00804367">
        <w:rPr>
          <w:rFonts w:ascii="Times New Roman" w:hAnsi="Times New Roman" w:cs="Times New Roman"/>
          <w:sz w:val="28"/>
          <w:szCs w:val="28"/>
        </w:rPr>
        <w:t>4</w:t>
      </w:r>
      <w:r w:rsidRPr="00804367">
        <w:rPr>
          <w:rFonts w:ascii="Times New Roman" w:hAnsi="Times New Roman" w:cs="Times New Roman"/>
          <w:sz w:val="28"/>
          <w:szCs w:val="28"/>
        </w:rPr>
        <w:t xml:space="preserve"> "Порядок и условия установления выплат стимулирующего характера" настоящего Положения осуществляются по основному месту работы и по основной должности.</w:t>
      </w:r>
    </w:p>
    <w:p w:rsidR="00724925" w:rsidRPr="00804367" w:rsidRDefault="00E818D6" w:rsidP="00724925">
      <w:pPr>
        <w:ind w:firstLine="709"/>
        <w:rPr>
          <w:rFonts w:ascii="Times New Roman" w:hAnsi="Times New Roman" w:cs="Times New Roman"/>
          <w:sz w:val="28"/>
          <w:szCs w:val="28"/>
        </w:rPr>
      </w:pPr>
      <w:r w:rsidRPr="00804367">
        <w:rPr>
          <w:rFonts w:ascii="Times New Roman" w:hAnsi="Times New Roman" w:cs="Times New Roman"/>
          <w:sz w:val="28"/>
          <w:szCs w:val="28"/>
        </w:rPr>
        <w:t>4.</w:t>
      </w:r>
      <w:r w:rsidR="0082149E" w:rsidRPr="00804367">
        <w:rPr>
          <w:rFonts w:ascii="Times New Roman" w:hAnsi="Times New Roman" w:cs="Times New Roman"/>
          <w:sz w:val="28"/>
          <w:szCs w:val="28"/>
        </w:rPr>
        <w:t>3</w:t>
      </w:r>
      <w:r w:rsidR="00724925" w:rsidRPr="00804367">
        <w:rPr>
          <w:rFonts w:ascii="Times New Roman" w:hAnsi="Times New Roman" w:cs="Times New Roman"/>
          <w:sz w:val="28"/>
          <w:szCs w:val="28"/>
        </w:rPr>
        <w:t>. Выплаты стимулирующего характера устанавливаются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и Краснодарского края.</w:t>
      </w:r>
    </w:p>
    <w:p w:rsidR="00724925" w:rsidRPr="00804367" w:rsidRDefault="00724925" w:rsidP="00724925">
      <w:pPr>
        <w:ind w:firstLine="709"/>
        <w:rPr>
          <w:rFonts w:ascii="Times New Roman" w:hAnsi="Times New Roman" w:cs="Times New Roman"/>
          <w:sz w:val="28"/>
          <w:szCs w:val="28"/>
        </w:rPr>
      </w:pPr>
      <w:r w:rsidRPr="00804367">
        <w:rPr>
          <w:rFonts w:ascii="Times New Roman" w:hAnsi="Times New Roman" w:cs="Times New Roman"/>
          <w:sz w:val="28"/>
          <w:szCs w:val="28"/>
        </w:rPr>
        <w:t>Критерии и (или) целевые показатели для оценки эффективности (качества) работы для установления выплат стимулирующего характера работникам устанавливаются учреждением по согласованию с представительным органом работников учреждения.</w:t>
      </w:r>
    </w:p>
    <w:p w:rsidR="00724925" w:rsidRPr="00804367" w:rsidRDefault="00E818D6" w:rsidP="00724925">
      <w:pPr>
        <w:ind w:firstLine="709"/>
        <w:rPr>
          <w:rFonts w:ascii="Times New Roman" w:hAnsi="Times New Roman" w:cs="Times New Roman"/>
          <w:sz w:val="28"/>
          <w:szCs w:val="28"/>
        </w:rPr>
      </w:pPr>
      <w:r w:rsidRPr="00804367">
        <w:rPr>
          <w:rFonts w:ascii="Times New Roman" w:hAnsi="Times New Roman" w:cs="Times New Roman"/>
          <w:sz w:val="28"/>
          <w:szCs w:val="28"/>
        </w:rPr>
        <w:t>4.</w:t>
      </w:r>
      <w:r w:rsidR="00D04362" w:rsidRPr="00804367">
        <w:rPr>
          <w:rFonts w:ascii="Times New Roman" w:hAnsi="Times New Roman" w:cs="Times New Roman"/>
          <w:sz w:val="28"/>
          <w:szCs w:val="28"/>
        </w:rPr>
        <w:t>3</w:t>
      </w:r>
      <w:r w:rsidR="00724925" w:rsidRPr="00804367">
        <w:rPr>
          <w:rFonts w:ascii="Times New Roman" w:hAnsi="Times New Roman" w:cs="Times New Roman"/>
          <w:sz w:val="28"/>
          <w:szCs w:val="28"/>
        </w:rPr>
        <w:t>. Решение о введении соответствующих выплат стимулирующего характера и их конкретных размерах принимается учреждением с учетом обеспечения указанных выплат финансовыми средствами.</w:t>
      </w:r>
    </w:p>
    <w:p w:rsidR="00724925" w:rsidRPr="00804367" w:rsidRDefault="00E818D6" w:rsidP="00724925">
      <w:pPr>
        <w:ind w:firstLine="709"/>
        <w:rPr>
          <w:rFonts w:ascii="Times New Roman" w:hAnsi="Times New Roman" w:cs="Times New Roman"/>
          <w:sz w:val="28"/>
          <w:szCs w:val="28"/>
        </w:rPr>
      </w:pPr>
      <w:r w:rsidRPr="00804367">
        <w:rPr>
          <w:rFonts w:ascii="Times New Roman" w:hAnsi="Times New Roman" w:cs="Times New Roman"/>
          <w:sz w:val="28"/>
          <w:szCs w:val="28"/>
        </w:rPr>
        <w:t>4.</w:t>
      </w:r>
      <w:r w:rsidR="00D04362" w:rsidRPr="00804367">
        <w:rPr>
          <w:rFonts w:ascii="Times New Roman" w:hAnsi="Times New Roman" w:cs="Times New Roman"/>
          <w:sz w:val="28"/>
          <w:szCs w:val="28"/>
        </w:rPr>
        <w:t>4</w:t>
      </w:r>
      <w:r w:rsidR="00724925" w:rsidRPr="00804367">
        <w:rPr>
          <w:rFonts w:ascii="Times New Roman" w:hAnsi="Times New Roman" w:cs="Times New Roman"/>
          <w:sz w:val="28"/>
          <w:szCs w:val="28"/>
        </w:rPr>
        <w:t xml:space="preserve">. Выплаты стимулирующего характера работникам учреждения (в том </w:t>
      </w:r>
      <w:r w:rsidR="00724925" w:rsidRPr="00804367">
        <w:rPr>
          <w:rFonts w:ascii="Times New Roman" w:hAnsi="Times New Roman" w:cs="Times New Roman"/>
          <w:sz w:val="28"/>
          <w:szCs w:val="28"/>
        </w:rPr>
        <w:lastRenderedPageBreak/>
        <w:t xml:space="preserve">числе руководителю учреждения, его </w:t>
      </w:r>
      <w:r w:rsidR="001D790D" w:rsidRPr="00804367">
        <w:rPr>
          <w:rFonts w:ascii="Times New Roman" w:hAnsi="Times New Roman" w:cs="Times New Roman"/>
          <w:sz w:val="28"/>
          <w:szCs w:val="28"/>
        </w:rPr>
        <w:t>заместителям)</w:t>
      </w:r>
      <w:r w:rsidR="00724925" w:rsidRPr="00804367">
        <w:rPr>
          <w:rFonts w:ascii="Times New Roman" w:hAnsi="Times New Roman" w:cs="Times New Roman"/>
          <w:sz w:val="28"/>
          <w:szCs w:val="28"/>
        </w:rPr>
        <w:t xml:space="preserve"> устанавливаются в процентах к окладу (должностному окладу), ставке или в абсолютном размере.</w:t>
      </w:r>
    </w:p>
    <w:p w:rsidR="00724925" w:rsidRPr="00804367" w:rsidRDefault="00724925" w:rsidP="00724925">
      <w:pPr>
        <w:ind w:firstLine="709"/>
        <w:rPr>
          <w:rFonts w:ascii="Times New Roman" w:hAnsi="Times New Roman" w:cs="Times New Roman"/>
          <w:sz w:val="28"/>
          <w:szCs w:val="28"/>
        </w:rPr>
      </w:pPr>
      <w:r w:rsidRPr="00804367">
        <w:rPr>
          <w:rFonts w:ascii="Times New Roman" w:hAnsi="Times New Roman" w:cs="Times New Roman"/>
          <w:sz w:val="28"/>
          <w:szCs w:val="28"/>
        </w:rPr>
        <w:t>Выплаты стимулирующего характера не образуют новый оклад (должностной оклад), ставку и не учитываются при начислении иных выплат стимулирующего и компенсационного характера.</w:t>
      </w:r>
    </w:p>
    <w:p w:rsidR="001D790D" w:rsidRPr="00804367" w:rsidRDefault="00E818D6" w:rsidP="001D790D">
      <w:pPr>
        <w:ind w:firstLine="709"/>
        <w:rPr>
          <w:rFonts w:ascii="Times New Roman" w:hAnsi="Times New Roman" w:cs="Times New Roman"/>
          <w:sz w:val="28"/>
          <w:szCs w:val="28"/>
        </w:rPr>
      </w:pPr>
      <w:r w:rsidRPr="00804367">
        <w:rPr>
          <w:rFonts w:ascii="Times New Roman" w:hAnsi="Times New Roman" w:cs="Times New Roman"/>
          <w:sz w:val="28"/>
          <w:szCs w:val="28"/>
        </w:rPr>
        <w:t>4</w:t>
      </w:r>
      <w:r w:rsidR="00724925" w:rsidRPr="00804367">
        <w:rPr>
          <w:rFonts w:ascii="Times New Roman" w:hAnsi="Times New Roman" w:cs="Times New Roman"/>
          <w:sz w:val="28"/>
          <w:szCs w:val="28"/>
        </w:rPr>
        <w:t>.</w:t>
      </w:r>
      <w:r w:rsidR="00D04362" w:rsidRPr="00804367">
        <w:rPr>
          <w:rFonts w:ascii="Times New Roman" w:hAnsi="Times New Roman" w:cs="Times New Roman"/>
          <w:sz w:val="28"/>
          <w:szCs w:val="28"/>
        </w:rPr>
        <w:t>5</w:t>
      </w:r>
      <w:r w:rsidR="00724925" w:rsidRPr="00804367">
        <w:rPr>
          <w:rFonts w:ascii="Times New Roman" w:hAnsi="Times New Roman" w:cs="Times New Roman"/>
          <w:sz w:val="28"/>
          <w:szCs w:val="28"/>
        </w:rPr>
        <w:t>. Размеры и условия осуществления выплат стимулирующего характера конкретизируются в трудовом договоре (дополнительном соглашении к трудовому договору).</w:t>
      </w:r>
      <w:r w:rsidR="001D790D" w:rsidRPr="00804367">
        <w:rPr>
          <w:rFonts w:ascii="Times New Roman" w:hAnsi="Times New Roman" w:cs="Times New Roman"/>
          <w:sz w:val="28"/>
          <w:szCs w:val="28"/>
        </w:rPr>
        <w:t xml:space="preserve"> </w:t>
      </w:r>
    </w:p>
    <w:p w:rsidR="00187D22" w:rsidRPr="00804367" w:rsidRDefault="00EA262F" w:rsidP="001D790D">
      <w:pPr>
        <w:ind w:firstLine="709"/>
        <w:rPr>
          <w:rFonts w:ascii="Times New Roman" w:hAnsi="Times New Roman" w:cs="Times New Roman"/>
          <w:sz w:val="28"/>
          <w:szCs w:val="28"/>
        </w:rPr>
      </w:pPr>
      <w:r w:rsidRPr="00804367">
        <w:rPr>
          <w:rFonts w:ascii="Times New Roman" w:hAnsi="Times New Roman" w:cs="Times New Roman"/>
          <w:sz w:val="28"/>
          <w:szCs w:val="28"/>
        </w:rPr>
        <w:t>4.</w:t>
      </w:r>
      <w:r w:rsidR="00D04362" w:rsidRPr="00804367">
        <w:rPr>
          <w:rFonts w:ascii="Times New Roman" w:hAnsi="Times New Roman" w:cs="Times New Roman"/>
          <w:sz w:val="28"/>
          <w:szCs w:val="28"/>
        </w:rPr>
        <w:t>6</w:t>
      </w:r>
      <w:r w:rsidRPr="00804367">
        <w:rPr>
          <w:rFonts w:ascii="Times New Roman" w:hAnsi="Times New Roman" w:cs="Times New Roman"/>
          <w:sz w:val="28"/>
          <w:szCs w:val="28"/>
        </w:rPr>
        <w:t xml:space="preserve">. </w:t>
      </w:r>
      <w:r w:rsidR="001D790D" w:rsidRPr="00804367">
        <w:rPr>
          <w:rFonts w:ascii="Times New Roman" w:hAnsi="Times New Roman" w:cs="Times New Roman"/>
          <w:sz w:val="28"/>
          <w:szCs w:val="28"/>
        </w:rPr>
        <w:t xml:space="preserve">Установление выплат стимулирующего характера осуществляется по решению </w:t>
      </w:r>
      <w:r w:rsidR="000658FF" w:rsidRPr="00804367">
        <w:rPr>
          <w:rFonts w:ascii="Times New Roman" w:hAnsi="Times New Roman" w:cs="Times New Roman"/>
          <w:sz w:val="28"/>
          <w:szCs w:val="28"/>
        </w:rPr>
        <w:t>руководителя учреждения</w:t>
      </w:r>
      <w:r w:rsidR="001D790D" w:rsidRPr="00804367">
        <w:rPr>
          <w:rFonts w:ascii="Times New Roman" w:hAnsi="Times New Roman" w:cs="Times New Roman"/>
          <w:sz w:val="28"/>
          <w:szCs w:val="28"/>
        </w:rPr>
        <w:t xml:space="preserve"> в пределах </w:t>
      </w:r>
      <w:r w:rsidR="00A00A9B" w:rsidRPr="00804367">
        <w:rPr>
          <w:rFonts w:ascii="Times New Roman" w:hAnsi="Times New Roman" w:cs="Times New Roman"/>
          <w:sz w:val="28"/>
          <w:szCs w:val="28"/>
        </w:rPr>
        <w:t>казенных</w:t>
      </w:r>
      <w:r w:rsidR="001D790D" w:rsidRPr="00804367">
        <w:rPr>
          <w:rFonts w:ascii="Times New Roman" w:hAnsi="Times New Roman" w:cs="Times New Roman"/>
          <w:sz w:val="28"/>
          <w:szCs w:val="28"/>
        </w:rPr>
        <w:t xml:space="preserve"> ассигнований, предусмотренных на оплату труда </w:t>
      </w:r>
      <w:r w:rsidR="000658FF" w:rsidRPr="00804367">
        <w:rPr>
          <w:rFonts w:ascii="Times New Roman" w:hAnsi="Times New Roman" w:cs="Times New Roman"/>
          <w:sz w:val="28"/>
          <w:szCs w:val="28"/>
        </w:rPr>
        <w:t>работников,</w:t>
      </w:r>
      <w:r w:rsidR="001D790D" w:rsidRPr="00804367">
        <w:rPr>
          <w:rFonts w:ascii="Times New Roman" w:hAnsi="Times New Roman" w:cs="Times New Roman"/>
          <w:sz w:val="28"/>
          <w:szCs w:val="28"/>
        </w:rPr>
        <w:t xml:space="preserve"> а также средств от предпринимательской и иной приносящей доход деятельности, направленных на оплату труда</w:t>
      </w:r>
      <w:r w:rsidR="000658FF" w:rsidRPr="00804367">
        <w:rPr>
          <w:rFonts w:ascii="Times New Roman" w:hAnsi="Times New Roman" w:cs="Times New Roman"/>
          <w:sz w:val="28"/>
          <w:szCs w:val="28"/>
        </w:rPr>
        <w:t>.</w:t>
      </w:r>
      <w:r w:rsidR="0015510C" w:rsidRPr="00804367">
        <w:rPr>
          <w:rFonts w:ascii="Times New Roman" w:hAnsi="Times New Roman" w:cs="Times New Roman"/>
          <w:sz w:val="28"/>
          <w:szCs w:val="28"/>
        </w:rPr>
        <w:t xml:space="preserve"> </w:t>
      </w:r>
    </w:p>
    <w:p w:rsidR="005765DA" w:rsidRPr="00804367" w:rsidRDefault="005765DA" w:rsidP="006B4872">
      <w:pPr>
        <w:ind w:firstLine="0"/>
        <w:rPr>
          <w:rFonts w:ascii="Times New Roman" w:hAnsi="Times New Roman" w:cs="Times New Roman"/>
          <w:sz w:val="28"/>
          <w:szCs w:val="28"/>
        </w:rPr>
      </w:pPr>
    </w:p>
    <w:p w:rsidR="00093CF4" w:rsidRPr="00804367" w:rsidRDefault="00093CF4" w:rsidP="004D2FC0">
      <w:pPr>
        <w:pStyle w:val="1"/>
        <w:spacing w:before="0" w:after="0"/>
        <w:ind w:firstLine="709"/>
        <w:rPr>
          <w:rFonts w:ascii="Times New Roman" w:hAnsi="Times New Roman" w:cs="Times New Roman"/>
          <w:color w:val="auto"/>
          <w:sz w:val="28"/>
          <w:szCs w:val="28"/>
        </w:rPr>
      </w:pPr>
      <w:bookmarkStart w:id="5" w:name="sub_15"/>
      <w:r w:rsidRPr="00804367">
        <w:rPr>
          <w:rFonts w:ascii="Times New Roman" w:hAnsi="Times New Roman" w:cs="Times New Roman"/>
          <w:color w:val="auto"/>
          <w:sz w:val="28"/>
          <w:szCs w:val="28"/>
        </w:rPr>
        <w:t xml:space="preserve">5. Порядок и условия оплаты труда руководителя учреждения, </w:t>
      </w:r>
    </w:p>
    <w:p w:rsidR="004D2FC0" w:rsidRPr="00804367" w:rsidRDefault="00093CF4" w:rsidP="004D2FC0">
      <w:pPr>
        <w:pStyle w:val="1"/>
        <w:spacing w:before="0" w:after="0"/>
        <w:ind w:firstLine="709"/>
        <w:rPr>
          <w:rFonts w:ascii="Times New Roman" w:hAnsi="Times New Roman" w:cs="Times New Roman"/>
          <w:color w:val="auto"/>
          <w:sz w:val="28"/>
          <w:szCs w:val="28"/>
        </w:rPr>
      </w:pPr>
      <w:r w:rsidRPr="00804367">
        <w:rPr>
          <w:rFonts w:ascii="Times New Roman" w:hAnsi="Times New Roman" w:cs="Times New Roman"/>
          <w:color w:val="auto"/>
          <w:sz w:val="28"/>
          <w:szCs w:val="28"/>
        </w:rPr>
        <w:t>его заместителей</w:t>
      </w:r>
    </w:p>
    <w:p w:rsidR="004E7BCF" w:rsidRPr="00804367" w:rsidRDefault="004E7BCF" w:rsidP="004E7BCF">
      <w:pPr>
        <w:rPr>
          <w:rFonts w:ascii="Times New Roman" w:hAnsi="Times New Roman" w:cs="Times New Roman"/>
          <w:sz w:val="28"/>
          <w:szCs w:val="28"/>
          <w:highlight w:val="yellow"/>
        </w:rPr>
      </w:pPr>
    </w:p>
    <w:p w:rsidR="001C74A6" w:rsidRPr="00804367" w:rsidRDefault="006B4872" w:rsidP="006B4872">
      <w:pPr>
        <w:rPr>
          <w:rFonts w:ascii="Times New Roman" w:hAnsi="Times New Roman" w:cs="Times New Roman"/>
          <w:sz w:val="28"/>
          <w:szCs w:val="28"/>
        </w:rPr>
      </w:pPr>
      <w:r w:rsidRPr="00804367">
        <w:rPr>
          <w:rFonts w:ascii="Times New Roman" w:hAnsi="Times New Roman" w:cs="Times New Roman"/>
          <w:sz w:val="28"/>
          <w:szCs w:val="28"/>
        </w:rPr>
        <w:t>5.1. Заработная плата руководителя учреждения, его заместителей состоит из должностного оклада, выплат компенсационного и стимулирующего характера.</w:t>
      </w:r>
      <w:r w:rsidR="001C74A6" w:rsidRPr="00804367">
        <w:rPr>
          <w:rFonts w:ascii="Times New Roman" w:hAnsi="Times New Roman" w:cs="Times New Roman"/>
          <w:sz w:val="28"/>
          <w:szCs w:val="28"/>
        </w:rPr>
        <w:t xml:space="preserve"> </w:t>
      </w:r>
    </w:p>
    <w:p w:rsidR="006B4872" w:rsidRPr="00804367" w:rsidRDefault="00305FB6" w:rsidP="006B4872">
      <w:pPr>
        <w:rPr>
          <w:rFonts w:ascii="Times New Roman" w:hAnsi="Times New Roman" w:cs="Times New Roman"/>
          <w:sz w:val="28"/>
          <w:szCs w:val="28"/>
        </w:rPr>
      </w:pPr>
      <w:r w:rsidRPr="00804367">
        <w:rPr>
          <w:rFonts w:ascii="Times New Roman" w:hAnsi="Times New Roman" w:cs="Times New Roman"/>
          <w:sz w:val="28"/>
          <w:szCs w:val="28"/>
        </w:rPr>
        <w:t xml:space="preserve">Выплаты компенсационного, стимулирующего характера, а также премиальные выплаты устанавливаются руководителю учреждения только по решению </w:t>
      </w:r>
      <w:r w:rsidR="005D1584" w:rsidRPr="00804367">
        <w:rPr>
          <w:rFonts w:ascii="Times New Roman" w:hAnsi="Times New Roman" w:cs="Times New Roman"/>
          <w:sz w:val="28"/>
          <w:szCs w:val="28"/>
        </w:rPr>
        <w:t>Администрации</w:t>
      </w:r>
      <w:r w:rsidR="001C74A6" w:rsidRPr="00804367">
        <w:rPr>
          <w:rFonts w:ascii="Times New Roman" w:hAnsi="Times New Roman" w:cs="Times New Roman"/>
          <w:sz w:val="28"/>
          <w:szCs w:val="28"/>
        </w:rPr>
        <w:t>.</w:t>
      </w:r>
    </w:p>
    <w:p w:rsidR="006B4872" w:rsidRPr="00804367" w:rsidRDefault="006B4872" w:rsidP="006B4872">
      <w:pPr>
        <w:rPr>
          <w:rFonts w:ascii="Times New Roman" w:hAnsi="Times New Roman" w:cs="Times New Roman"/>
          <w:sz w:val="28"/>
          <w:szCs w:val="28"/>
        </w:rPr>
      </w:pPr>
      <w:r w:rsidRPr="00804367">
        <w:rPr>
          <w:rFonts w:ascii="Times New Roman" w:hAnsi="Times New Roman" w:cs="Times New Roman"/>
          <w:sz w:val="28"/>
          <w:szCs w:val="28"/>
        </w:rPr>
        <w:t>5.2. Условия оплаты труда руководителей, их заместителей определяются трудовыми договорами в соответствии с трудовым законодательством.</w:t>
      </w:r>
    </w:p>
    <w:p w:rsidR="006B4872" w:rsidRPr="00804367" w:rsidRDefault="006B4872" w:rsidP="006B4872">
      <w:pPr>
        <w:rPr>
          <w:rFonts w:ascii="Times New Roman" w:hAnsi="Times New Roman" w:cs="Times New Roman"/>
          <w:sz w:val="28"/>
          <w:szCs w:val="28"/>
        </w:rPr>
      </w:pPr>
      <w:r w:rsidRPr="00804367">
        <w:rPr>
          <w:rFonts w:ascii="Times New Roman" w:hAnsi="Times New Roman" w:cs="Times New Roman"/>
          <w:sz w:val="28"/>
          <w:szCs w:val="28"/>
        </w:rPr>
        <w:t xml:space="preserve">Трудовой договор с руководителем учреждения заключается в соответствии с типовой формой трудового договора, утвержденной постановлением Правительства Российской Федерации от 12 апреля 2013 г. </w:t>
      </w:r>
      <w:r w:rsidR="00D15F17" w:rsidRPr="00804367">
        <w:rPr>
          <w:rFonts w:ascii="Times New Roman" w:hAnsi="Times New Roman" w:cs="Times New Roman"/>
          <w:sz w:val="28"/>
          <w:szCs w:val="28"/>
        </w:rPr>
        <w:t>№</w:t>
      </w:r>
      <w:r w:rsidRPr="00804367">
        <w:rPr>
          <w:rFonts w:ascii="Times New Roman" w:hAnsi="Times New Roman" w:cs="Times New Roman"/>
          <w:sz w:val="28"/>
          <w:szCs w:val="28"/>
        </w:rPr>
        <w:t xml:space="preserve"> 329 </w:t>
      </w:r>
      <w:r w:rsidR="00155074" w:rsidRPr="00804367">
        <w:rPr>
          <w:rFonts w:ascii="Times New Roman" w:hAnsi="Times New Roman" w:cs="Times New Roman"/>
          <w:sz w:val="28"/>
          <w:szCs w:val="28"/>
        </w:rPr>
        <w:t>«</w:t>
      </w:r>
      <w:r w:rsidRPr="00804367">
        <w:rPr>
          <w:rFonts w:ascii="Times New Roman" w:hAnsi="Times New Roman" w:cs="Times New Roman"/>
          <w:sz w:val="28"/>
          <w:szCs w:val="28"/>
        </w:rPr>
        <w:t>О типовой форме трудового договора с руководителем государственного (муниципального) учреждения</w:t>
      </w:r>
      <w:r w:rsidR="00155074" w:rsidRPr="00804367">
        <w:rPr>
          <w:rFonts w:ascii="Times New Roman" w:hAnsi="Times New Roman" w:cs="Times New Roman"/>
          <w:sz w:val="28"/>
          <w:szCs w:val="28"/>
        </w:rPr>
        <w:t>»</w:t>
      </w:r>
      <w:r w:rsidRPr="00804367">
        <w:rPr>
          <w:rFonts w:ascii="Times New Roman" w:hAnsi="Times New Roman" w:cs="Times New Roman"/>
          <w:sz w:val="28"/>
          <w:szCs w:val="28"/>
        </w:rPr>
        <w:t>.</w:t>
      </w:r>
    </w:p>
    <w:p w:rsidR="00305FBB" w:rsidRPr="00804367" w:rsidRDefault="006B4872" w:rsidP="00550590">
      <w:pPr>
        <w:rPr>
          <w:rFonts w:ascii="Times New Roman" w:hAnsi="Times New Roman" w:cs="Times New Roman"/>
          <w:sz w:val="28"/>
          <w:szCs w:val="28"/>
        </w:rPr>
      </w:pPr>
      <w:r w:rsidRPr="00804367">
        <w:rPr>
          <w:rFonts w:ascii="Times New Roman" w:hAnsi="Times New Roman" w:cs="Times New Roman"/>
          <w:sz w:val="28"/>
          <w:szCs w:val="28"/>
        </w:rPr>
        <w:t xml:space="preserve">5.3. </w:t>
      </w:r>
      <w:proofErr w:type="gramStart"/>
      <w:r w:rsidRPr="00804367">
        <w:rPr>
          <w:rFonts w:ascii="Times New Roman" w:hAnsi="Times New Roman" w:cs="Times New Roman"/>
          <w:sz w:val="28"/>
          <w:szCs w:val="28"/>
        </w:rPr>
        <w:t xml:space="preserve">Должностной оклад руководителя учреждения устанавливается </w:t>
      </w:r>
      <w:r w:rsidR="00273CBD" w:rsidRPr="00804367">
        <w:rPr>
          <w:rFonts w:ascii="Times New Roman" w:hAnsi="Times New Roman" w:cs="Times New Roman"/>
          <w:sz w:val="28"/>
          <w:szCs w:val="28"/>
        </w:rPr>
        <w:t>Администрацией</w:t>
      </w:r>
      <w:r w:rsidRPr="00804367">
        <w:rPr>
          <w:rFonts w:ascii="Times New Roman" w:hAnsi="Times New Roman" w:cs="Times New Roman"/>
          <w:sz w:val="28"/>
          <w:szCs w:val="28"/>
        </w:rPr>
        <w:t xml:space="preserve"> в зависимости от сложности труда, в том числе с учетом масштаба управления и особенностей деяте</w:t>
      </w:r>
      <w:r w:rsidR="00550590" w:rsidRPr="00804367">
        <w:rPr>
          <w:rFonts w:ascii="Times New Roman" w:hAnsi="Times New Roman" w:cs="Times New Roman"/>
          <w:sz w:val="28"/>
          <w:szCs w:val="28"/>
        </w:rPr>
        <w:t xml:space="preserve">льности и значимости учреждения </w:t>
      </w:r>
      <w:r w:rsidR="00097DA3" w:rsidRPr="00804367">
        <w:rPr>
          <w:rFonts w:ascii="Times New Roman" w:hAnsi="Times New Roman" w:cs="Times New Roman"/>
          <w:sz w:val="28"/>
          <w:szCs w:val="28"/>
        </w:rPr>
        <w:t>в соответствии с Порядком исчисления размера средней заработной платы для определения размера должностного оклада</w:t>
      </w:r>
      <w:r w:rsidR="00313846" w:rsidRPr="00804367">
        <w:rPr>
          <w:rFonts w:ascii="Times New Roman" w:hAnsi="Times New Roman" w:cs="Times New Roman"/>
          <w:sz w:val="28"/>
          <w:szCs w:val="28"/>
        </w:rPr>
        <w:t xml:space="preserve"> руководителя муниципального учреждения,</w:t>
      </w:r>
      <w:r w:rsidR="00097DA3" w:rsidRPr="00804367">
        <w:rPr>
          <w:rFonts w:ascii="Times New Roman" w:hAnsi="Times New Roman" w:cs="Times New Roman"/>
          <w:sz w:val="28"/>
          <w:szCs w:val="28"/>
        </w:rPr>
        <w:t xml:space="preserve"> </w:t>
      </w:r>
      <w:r w:rsidR="00A64DB0" w:rsidRPr="00804367">
        <w:rPr>
          <w:rFonts w:ascii="Times New Roman" w:hAnsi="Times New Roman" w:cs="Times New Roman"/>
          <w:sz w:val="28"/>
          <w:szCs w:val="28"/>
        </w:rPr>
        <w:t xml:space="preserve">установленном приложением </w:t>
      </w:r>
      <w:r w:rsidR="006B403F" w:rsidRPr="00804367">
        <w:rPr>
          <w:rFonts w:ascii="Times New Roman" w:hAnsi="Times New Roman" w:cs="Times New Roman"/>
          <w:sz w:val="28"/>
          <w:szCs w:val="28"/>
        </w:rPr>
        <w:t>3</w:t>
      </w:r>
      <w:r w:rsidR="00AC16E6" w:rsidRPr="00804367">
        <w:rPr>
          <w:rFonts w:ascii="Times New Roman" w:hAnsi="Times New Roman" w:cs="Times New Roman"/>
          <w:sz w:val="28"/>
          <w:szCs w:val="28"/>
        </w:rPr>
        <w:t xml:space="preserve"> </w:t>
      </w:r>
      <w:r w:rsidR="00A64DB0" w:rsidRPr="00804367">
        <w:rPr>
          <w:rFonts w:ascii="Times New Roman" w:hAnsi="Times New Roman" w:cs="Times New Roman"/>
          <w:sz w:val="28"/>
          <w:szCs w:val="28"/>
        </w:rPr>
        <w:t xml:space="preserve">к настоящему </w:t>
      </w:r>
      <w:r w:rsidR="000143A4" w:rsidRPr="00804367">
        <w:rPr>
          <w:rFonts w:ascii="Times New Roman" w:hAnsi="Times New Roman" w:cs="Times New Roman"/>
          <w:sz w:val="28"/>
          <w:szCs w:val="28"/>
        </w:rPr>
        <w:t>П</w:t>
      </w:r>
      <w:r w:rsidR="00A64DB0" w:rsidRPr="00804367">
        <w:rPr>
          <w:rFonts w:ascii="Times New Roman" w:hAnsi="Times New Roman" w:cs="Times New Roman"/>
          <w:sz w:val="28"/>
          <w:szCs w:val="28"/>
        </w:rPr>
        <w:t>оложению,</w:t>
      </w:r>
      <w:r w:rsidR="00097DA3" w:rsidRPr="00804367">
        <w:rPr>
          <w:rFonts w:ascii="Times New Roman" w:hAnsi="Times New Roman" w:cs="Times New Roman"/>
          <w:sz w:val="28"/>
          <w:szCs w:val="28"/>
        </w:rPr>
        <w:t xml:space="preserve"> в кратном отношении к средней заработной плате работников возглавляемого им учреждения и со</w:t>
      </w:r>
      <w:r w:rsidR="003B3B06" w:rsidRPr="00804367">
        <w:rPr>
          <w:rFonts w:ascii="Times New Roman" w:hAnsi="Times New Roman" w:cs="Times New Roman"/>
          <w:sz w:val="28"/>
          <w:szCs w:val="28"/>
        </w:rPr>
        <w:t>ставляет</w:t>
      </w:r>
      <w:proofErr w:type="gramEnd"/>
      <w:r w:rsidR="003B3B06" w:rsidRPr="00804367">
        <w:rPr>
          <w:rFonts w:ascii="Times New Roman" w:hAnsi="Times New Roman" w:cs="Times New Roman"/>
          <w:sz w:val="28"/>
          <w:szCs w:val="28"/>
        </w:rPr>
        <w:t xml:space="preserve"> до 3</w:t>
      </w:r>
      <w:r w:rsidR="00097DA3" w:rsidRPr="00804367">
        <w:rPr>
          <w:rFonts w:ascii="Times New Roman" w:hAnsi="Times New Roman" w:cs="Times New Roman"/>
          <w:sz w:val="28"/>
          <w:szCs w:val="28"/>
        </w:rPr>
        <w:t xml:space="preserve"> размеров указанной средней заработной платы </w:t>
      </w:r>
      <w:r w:rsidR="00AE25A6" w:rsidRPr="00804367">
        <w:rPr>
          <w:rFonts w:ascii="Times New Roman" w:hAnsi="Times New Roman" w:cs="Times New Roman"/>
          <w:sz w:val="28"/>
          <w:szCs w:val="28"/>
        </w:rPr>
        <w:t>с последующим отражением в трудовом договоре или дополнительном соглашении к нему</w:t>
      </w:r>
      <w:r w:rsidR="00097DA3" w:rsidRPr="00804367">
        <w:rPr>
          <w:rFonts w:ascii="Times New Roman" w:hAnsi="Times New Roman" w:cs="Times New Roman"/>
          <w:sz w:val="28"/>
          <w:szCs w:val="28"/>
        </w:rPr>
        <w:t>.</w:t>
      </w:r>
    </w:p>
    <w:p w:rsidR="005F10A8" w:rsidRPr="00804367" w:rsidRDefault="005F10A8" w:rsidP="005F10A8">
      <w:pPr>
        <w:rPr>
          <w:rFonts w:ascii="Times New Roman" w:hAnsi="Times New Roman" w:cs="Times New Roman"/>
          <w:sz w:val="28"/>
          <w:szCs w:val="28"/>
        </w:rPr>
      </w:pPr>
      <w:r w:rsidRPr="00804367">
        <w:rPr>
          <w:rFonts w:ascii="Times New Roman" w:hAnsi="Times New Roman" w:cs="Times New Roman"/>
          <w:sz w:val="28"/>
          <w:szCs w:val="28"/>
        </w:rPr>
        <w:t>5.4. Должностные оклады заместителей руководителей</w:t>
      </w:r>
      <w:r w:rsidR="000A3D89" w:rsidRPr="00804367">
        <w:rPr>
          <w:rFonts w:ascii="Times New Roman" w:hAnsi="Times New Roman" w:cs="Times New Roman"/>
          <w:sz w:val="28"/>
          <w:szCs w:val="28"/>
        </w:rPr>
        <w:t xml:space="preserve"> учре</w:t>
      </w:r>
      <w:r w:rsidRPr="00804367">
        <w:rPr>
          <w:rFonts w:ascii="Times New Roman" w:hAnsi="Times New Roman" w:cs="Times New Roman"/>
          <w:sz w:val="28"/>
          <w:szCs w:val="28"/>
        </w:rPr>
        <w:t>ждений устанавливаются на 10 - 30 процентов ниже должностных окладов руководителей этих учреждений.</w:t>
      </w:r>
      <w:r w:rsidR="0015510C" w:rsidRPr="00804367">
        <w:rPr>
          <w:rFonts w:ascii="Times New Roman" w:hAnsi="Times New Roman" w:cs="Times New Roman"/>
          <w:sz w:val="28"/>
          <w:szCs w:val="28"/>
        </w:rPr>
        <w:t xml:space="preserve"> </w:t>
      </w:r>
    </w:p>
    <w:p w:rsidR="005F10A8" w:rsidRPr="00804367" w:rsidRDefault="00630CDD" w:rsidP="00097DA3">
      <w:pPr>
        <w:ind w:firstLine="0"/>
        <w:rPr>
          <w:rFonts w:ascii="Times New Roman" w:hAnsi="Times New Roman" w:cs="Times New Roman"/>
          <w:sz w:val="28"/>
          <w:szCs w:val="28"/>
        </w:rPr>
      </w:pPr>
      <w:r w:rsidRPr="00804367">
        <w:rPr>
          <w:rFonts w:ascii="Times New Roman" w:hAnsi="Times New Roman" w:cs="Times New Roman"/>
          <w:sz w:val="28"/>
          <w:szCs w:val="28"/>
        </w:rPr>
        <w:t xml:space="preserve">    </w:t>
      </w:r>
      <w:r w:rsidR="00305FBB" w:rsidRPr="00804367">
        <w:rPr>
          <w:rFonts w:ascii="Times New Roman" w:hAnsi="Times New Roman" w:cs="Times New Roman"/>
          <w:sz w:val="28"/>
          <w:szCs w:val="28"/>
        </w:rPr>
        <w:t xml:space="preserve"> </w:t>
      </w:r>
      <w:r w:rsidR="005F10A8" w:rsidRPr="00804367">
        <w:rPr>
          <w:rFonts w:ascii="Times New Roman" w:eastAsiaTheme="minorHAnsi" w:hAnsi="Times New Roman" w:cs="Times New Roman"/>
          <w:sz w:val="28"/>
          <w:szCs w:val="28"/>
          <w:lang w:eastAsia="en-US"/>
        </w:rPr>
        <w:t>5.</w:t>
      </w:r>
      <w:r w:rsidR="00097DA3" w:rsidRPr="00804367">
        <w:rPr>
          <w:rFonts w:ascii="Times New Roman" w:eastAsiaTheme="minorHAnsi" w:hAnsi="Times New Roman" w:cs="Times New Roman"/>
          <w:sz w:val="28"/>
          <w:szCs w:val="28"/>
          <w:lang w:eastAsia="en-US"/>
        </w:rPr>
        <w:t>5</w:t>
      </w:r>
      <w:r w:rsidR="005F10A8" w:rsidRPr="00804367">
        <w:rPr>
          <w:rFonts w:ascii="Times New Roman" w:eastAsiaTheme="minorHAnsi" w:hAnsi="Times New Roman" w:cs="Times New Roman"/>
          <w:sz w:val="28"/>
          <w:szCs w:val="28"/>
          <w:lang w:eastAsia="en-US"/>
        </w:rPr>
        <w:t xml:space="preserve">. </w:t>
      </w:r>
      <w:r w:rsidR="005F10A8" w:rsidRPr="00804367">
        <w:rPr>
          <w:rFonts w:ascii="Times New Roman" w:hAnsi="Times New Roman" w:cs="Times New Roman"/>
          <w:sz w:val="28"/>
          <w:szCs w:val="28"/>
        </w:rPr>
        <w:t xml:space="preserve">Должностной оклад заместителей руководителя учреждения определяется трудовым договором или дополнительным соглашением к нему в </w:t>
      </w:r>
      <w:r w:rsidR="005F10A8" w:rsidRPr="00804367">
        <w:rPr>
          <w:rFonts w:ascii="Times New Roman" w:hAnsi="Times New Roman" w:cs="Times New Roman"/>
          <w:sz w:val="28"/>
          <w:szCs w:val="28"/>
        </w:rPr>
        <w:lastRenderedPageBreak/>
        <w:t>кратном отношении к средней заработной плате работников учреждения и состав</w:t>
      </w:r>
      <w:r w:rsidR="008467EF" w:rsidRPr="00804367">
        <w:rPr>
          <w:rFonts w:ascii="Times New Roman" w:hAnsi="Times New Roman" w:cs="Times New Roman"/>
          <w:sz w:val="28"/>
          <w:szCs w:val="28"/>
        </w:rPr>
        <w:t>ляет до 3</w:t>
      </w:r>
      <w:r w:rsidR="005F10A8" w:rsidRPr="00804367">
        <w:rPr>
          <w:rFonts w:ascii="Times New Roman" w:hAnsi="Times New Roman" w:cs="Times New Roman"/>
          <w:sz w:val="28"/>
          <w:szCs w:val="28"/>
        </w:rPr>
        <w:t xml:space="preserve"> размеров указанной средней заработной платы.</w:t>
      </w:r>
    </w:p>
    <w:p w:rsidR="005F10A8" w:rsidRPr="00804367" w:rsidRDefault="005F10A8" w:rsidP="005F10A8">
      <w:pPr>
        <w:rPr>
          <w:rFonts w:ascii="Times New Roman" w:hAnsi="Times New Roman" w:cs="Times New Roman"/>
          <w:sz w:val="28"/>
          <w:szCs w:val="28"/>
        </w:rPr>
      </w:pPr>
      <w:r w:rsidRPr="00804367">
        <w:rPr>
          <w:rFonts w:ascii="Times New Roman" w:hAnsi="Times New Roman" w:cs="Times New Roman"/>
          <w:sz w:val="28"/>
          <w:szCs w:val="28"/>
        </w:rPr>
        <w:t>5.</w:t>
      </w:r>
      <w:r w:rsidR="00097DA3" w:rsidRPr="00804367">
        <w:rPr>
          <w:rFonts w:ascii="Times New Roman" w:hAnsi="Times New Roman" w:cs="Times New Roman"/>
          <w:sz w:val="28"/>
          <w:szCs w:val="28"/>
        </w:rPr>
        <w:t>6</w:t>
      </w:r>
      <w:r w:rsidRPr="00804367">
        <w:rPr>
          <w:rFonts w:ascii="Times New Roman" w:hAnsi="Times New Roman" w:cs="Times New Roman"/>
          <w:sz w:val="28"/>
          <w:szCs w:val="28"/>
        </w:rPr>
        <w:t>. Предельный уровень соотношения средней заработной платы руководителя, заместителей руководителя учреждения (с учетом всех видов выплат из всех источников финансирования) и средней заработной платы работников учреждения (без руководителя, его заместителей, с учетом всех видов выплат из всех источников финансирования) устан</w:t>
      </w:r>
      <w:r w:rsidR="00167427" w:rsidRPr="00804367">
        <w:rPr>
          <w:rFonts w:ascii="Times New Roman" w:hAnsi="Times New Roman" w:cs="Times New Roman"/>
          <w:sz w:val="28"/>
          <w:szCs w:val="28"/>
        </w:rPr>
        <w:t>авливается в кратности от 1 до 3</w:t>
      </w:r>
      <w:r w:rsidRPr="00804367">
        <w:rPr>
          <w:rFonts w:ascii="Times New Roman" w:hAnsi="Times New Roman" w:cs="Times New Roman"/>
          <w:sz w:val="28"/>
          <w:szCs w:val="28"/>
        </w:rPr>
        <w:t xml:space="preserve">. </w:t>
      </w:r>
    </w:p>
    <w:p w:rsidR="00305FBB" w:rsidRPr="00804367" w:rsidRDefault="006F56F0" w:rsidP="0018213B">
      <w:pPr>
        <w:widowControl/>
        <w:ind w:firstLine="709"/>
        <w:rPr>
          <w:rFonts w:ascii="Times New Roman" w:eastAsiaTheme="minorHAnsi" w:hAnsi="Times New Roman" w:cs="Times New Roman"/>
          <w:sz w:val="28"/>
          <w:szCs w:val="28"/>
          <w:lang w:eastAsia="en-US"/>
        </w:rPr>
      </w:pPr>
      <w:r w:rsidRPr="00804367">
        <w:rPr>
          <w:rFonts w:ascii="Times New Roman" w:eastAsiaTheme="minorHAnsi" w:hAnsi="Times New Roman" w:cs="Times New Roman"/>
          <w:sz w:val="28"/>
          <w:szCs w:val="28"/>
          <w:lang w:eastAsia="en-US"/>
        </w:rPr>
        <w:t>5.</w:t>
      </w:r>
      <w:r w:rsidR="00097DA3" w:rsidRPr="00804367">
        <w:rPr>
          <w:rFonts w:ascii="Times New Roman" w:eastAsiaTheme="minorHAnsi" w:hAnsi="Times New Roman" w:cs="Times New Roman"/>
          <w:sz w:val="28"/>
          <w:szCs w:val="28"/>
          <w:lang w:eastAsia="en-US"/>
        </w:rPr>
        <w:t>7</w:t>
      </w:r>
      <w:r w:rsidR="00305FBB" w:rsidRPr="00804367">
        <w:rPr>
          <w:rFonts w:ascii="Times New Roman" w:eastAsiaTheme="minorHAnsi" w:hAnsi="Times New Roman" w:cs="Times New Roman"/>
          <w:sz w:val="28"/>
          <w:szCs w:val="28"/>
          <w:lang w:eastAsia="en-US"/>
        </w:rPr>
        <w:t>. Кр</w:t>
      </w:r>
      <w:r w:rsidR="003B3B06" w:rsidRPr="00804367">
        <w:rPr>
          <w:rFonts w:ascii="Times New Roman" w:eastAsiaTheme="minorHAnsi" w:hAnsi="Times New Roman" w:cs="Times New Roman"/>
          <w:sz w:val="28"/>
          <w:szCs w:val="28"/>
          <w:lang w:eastAsia="en-US"/>
        </w:rPr>
        <w:t>атность устанавливается постановлением</w:t>
      </w:r>
      <w:r w:rsidR="00305FBB" w:rsidRPr="00804367">
        <w:rPr>
          <w:rFonts w:ascii="Times New Roman" w:eastAsiaTheme="minorHAnsi" w:hAnsi="Times New Roman" w:cs="Times New Roman"/>
          <w:sz w:val="28"/>
          <w:szCs w:val="28"/>
          <w:lang w:eastAsia="en-US"/>
        </w:rPr>
        <w:t xml:space="preserve"> </w:t>
      </w:r>
      <w:r w:rsidR="003B3B06" w:rsidRPr="00804367">
        <w:rPr>
          <w:rFonts w:ascii="Times New Roman" w:eastAsiaTheme="minorHAnsi" w:hAnsi="Times New Roman" w:cs="Times New Roman"/>
          <w:sz w:val="28"/>
          <w:szCs w:val="28"/>
          <w:lang w:eastAsia="en-US"/>
        </w:rPr>
        <w:t>администрации</w:t>
      </w:r>
      <w:r w:rsidR="00305FBB" w:rsidRPr="00804367">
        <w:rPr>
          <w:rFonts w:ascii="Times New Roman" w:eastAsiaTheme="minorHAnsi" w:hAnsi="Times New Roman" w:cs="Times New Roman"/>
          <w:sz w:val="28"/>
          <w:szCs w:val="28"/>
          <w:lang w:eastAsia="en-US"/>
        </w:rPr>
        <w:t xml:space="preserve"> с учетом:</w:t>
      </w:r>
    </w:p>
    <w:p w:rsidR="00305FBB" w:rsidRPr="00804367" w:rsidRDefault="00305FBB" w:rsidP="00305FBB">
      <w:pPr>
        <w:widowControl/>
        <w:ind w:firstLine="539"/>
        <w:rPr>
          <w:rFonts w:ascii="Times New Roman" w:eastAsiaTheme="minorHAnsi" w:hAnsi="Times New Roman" w:cs="Times New Roman"/>
          <w:sz w:val="28"/>
          <w:szCs w:val="28"/>
          <w:lang w:eastAsia="en-US"/>
        </w:rPr>
      </w:pPr>
      <w:r w:rsidRPr="00804367">
        <w:rPr>
          <w:rFonts w:ascii="Times New Roman" w:eastAsiaTheme="minorHAnsi" w:hAnsi="Times New Roman" w:cs="Times New Roman"/>
          <w:sz w:val="28"/>
          <w:szCs w:val="28"/>
          <w:lang w:eastAsia="en-US"/>
        </w:rPr>
        <w:t>социальной значимости учреждения или общественной значимости результатов его деятельности;</w:t>
      </w:r>
    </w:p>
    <w:p w:rsidR="00305FBB" w:rsidRPr="00804367" w:rsidRDefault="00305FBB" w:rsidP="00305FBB">
      <w:pPr>
        <w:widowControl/>
        <w:ind w:firstLine="539"/>
        <w:rPr>
          <w:rFonts w:ascii="Times New Roman" w:eastAsiaTheme="minorHAnsi" w:hAnsi="Times New Roman" w:cs="Times New Roman"/>
          <w:sz w:val="28"/>
          <w:szCs w:val="28"/>
          <w:lang w:eastAsia="en-US"/>
        </w:rPr>
      </w:pPr>
      <w:r w:rsidRPr="00804367">
        <w:rPr>
          <w:rFonts w:ascii="Times New Roman" w:eastAsiaTheme="minorHAnsi" w:hAnsi="Times New Roman" w:cs="Times New Roman"/>
          <w:sz w:val="28"/>
          <w:szCs w:val="28"/>
          <w:lang w:eastAsia="en-US"/>
        </w:rPr>
        <w:t xml:space="preserve">объема и качества оказываемых </w:t>
      </w:r>
      <w:r w:rsidR="004F279B" w:rsidRPr="00804367">
        <w:rPr>
          <w:rFonts w:ascii="Times New Roman" w:eastAsiaTheme="minorHAnsi" w:hAnsi="Times New Roman" w:cs="Times New Roman"/>
          <w:sz w:val="28"/>
          <w:szCs w:val="28"/>
          <w:lang w:eastAsia="en-US"/>
        </w:rPr>
        <w:t>муниципальным</w:t>
      </w:r>
      <w:r w:rsidRPr="00804367">
        <w:rPr>
          <w:rFonts w:ascii="Times New Roman" w:eastAsiaTheme="minorHAnsi" w:hAnsi="Times New Roman" w:cs="Times New Roman"/>
          <w:sz w:val="28"/>
          <w:szCs w:val="28"/>
          <w:lang w:eastAsia="en-US"/>
        </w:rPr>
        <w:t xml:space="preserve"> учреждением услуг (выполняемых работ);</w:t>
      </w:r>
    </w:p>
    <w:p w:rsidR="00305FBB" w:rsidRPr="00804367" w:rsidRDefault="00305FBB" w:rsidP="00305FBB">
      <w:pPr>
        <w:widowControl/>
        <w:ind w:firstLine="539"/>
        <w:rPr>
          <w:rFonts w:ascii="Times New Roman" w:eastAsiaTheme="minorHAnsi" w:hAnsi="Times New Roman" w:cs="Times New Roman"/>
          <w:sz w:val="28"/>
          <w:szCs w:val="28"/>
          <w:lang w:eastAsia="en-US"/>
        </w:rPr>
      </w:pPr>
      <w:r w:rsidRPr="00804367">
        <w:rPr>
          <w:rFonts w:ascii="Times New Roman" w:eastAsiaTheme="minorHAnsi" w:hAnsi="Times New Roman" w:cs="Times New Roman"/>
          <w:sz w:val="28"/>
          <w:szCs w:val="28"/>
          <w:lang w:eastAsia="en-US"/>
        </w:rPr>
        <w:t>масштабов управления государственным имуществом, финансовыми и кадровыми ресурсами учреждения.</w:t>
      </w:r>
      <w:r w:rsidR="0015510C" w:rsidRPr="00804367">
        <w:rPr>
          <w:rFonts w:ascii="Times New Roman" w:eastAsiaTheme="minorHAnsi" w:hAnsi="Times New Roman" w:cs="Times New Roman"/>
          <w:sz w:val="28"/>
          <w:szCs w:val="28"/>
          <w:lang w:eastAsia="en-US"/>
        </w:rPr>
        <w:t xml:space="preserve"> </w:t>
      </w:r>
    </w:p>
    <w:p w:rsidR="00305FBB" w:rsidRPr="00804367" w:rsidRDefault="00F2420B" w:rsidP="0018213B">
      <w:pPr>
        <w:widowControl/>
        <w:tabs>
          <w:tab w:val="left" w:pos="851"/>
        </w:tabs>
        <w:ind w:firstLine="284"/>
        <w:rPr>
          <w:rFonts w:ascii="Times New Roman" w:eastAsiaTheme="minorHAnsi" w:hAnsi="Times New Roman" w:cs="Times New Roman"/>
          <w:sz w:val="28"/>
          <w:szCs w:val="28"/>
          <w:lang w:eastAsia="en-US"/>
        </w:rPr>
      </w:pPr>
      <w:r w:rsidRPr="00804367">
        <w:rPr>
          <w:rFonts w:ascii="Times New Roman" w:eastAsiaTheme="minorHAnsi" w:hAnsi="Times New Roman" w:cs="Times New Roman"/>
          <w:sz w:val="28"/>
          <w:szCs w:val="28"/>
          <w:lang w:eastAsia="en-US"/>
        </w:rPr>
        <w:t xml:space="preserve">   </w:t>
      </w:r>
      <w:r w:rsidR="006F56F0" w:rsidRPr="00804367">
        <w:rPr>
          <w:rFonts w:ascii="Times New Roman" w:eastAsiaTheme="minorHAnsi" w:hAnsi="Times New Roman" w:cs="Times New Roman"/>
          <w:sz w:val="28"/>
          <w:szCs w:val="28"/>
          <w:lang w:eastAsia="en-US"/>
        </w:rPr>
        <w:t>5.</w:t>
      </w:r>
      <w:r w:rsidR="00097DA3" w:rsidRPr="00804367">
        <w:rPr>
          <w:rFonts w:ascii="Times New Roman" w:eastAsiaTheme="minorHAnsi" w:hAnsi="Times New Roman" w:cs="Times New Roman"/>
          <w:sz w:val="28"/>
          <w:szCs w:val="28"/>
          <w:lang w:eastAsia="en-US"/>
        </w:rPr>
        <w:t>8</w:t>
      </w:r>
      <w:r w:rsidR="006F56F0" w:rsidRPr="00804367">
        <w:rPr>
          <w:rFonts w:ascii="Times New Roman" w:eastAsiaTheme="minorHAnsi" w:hAnsi="Times New Roman" w:cs="Times New Roman"/>
          <w:sz w:val="28"/>
          <w:szCs w:val="28"/>
          <w:lang w:eastAsia="en-US"/>
        </w:rPr>
        <w:t xml:space="preserve">. </w:t>
      </w:r>
      <w:r w:rsidR="00305FBB" w:rsidRPr="00804367">
        <w:rPr>
          <w:rFonts w:ascii="Times New Roman" w:eastAsiaTheme="minorHAnsi" w:hAnsi="Times New Roman" w:cs="Times New Roman"/>
          <w:sz w:val="28"/>
          <w:szCs w:val="28"/>
          <w:lang w:eastAsia="en-US"/>
        </w:rPr>
        <w:t xml:space="preserve">Предельный уровень соотношения средней заработной платы руководителя, его заместителей и средней заработной платы работников учреждения может быть увеличен по решению </w:t>
      </w:r>
      <w:r w:rsidR="00273CBD" w:rsidRPr="00804367">
        <w:rPr>
          <w:rFonts w:ascii="Times New Roman" w:eastAsiaTheme="minorHAnsi" w:hAnsi="Times New Roman" w:cs="Times New Roman"/>
          <w:sz w:val="28"/>
          <w:szCs w:val="28"/>
          <w:lang w:eastAsia="en-US"/>
        </w:rPr>
        <w:t>Администрации</w:t>
      </w:r>
      <w:r w:rsidR="00305FBB" w:rsidRPr="00804367">
        <w:rPr>
          <w:rFonts w:ascii="Times New Roman" w:eastAsiaTheme="minorHAnsi" w:hAnsi="Times New Roman" w:cs="Times New Roman"/>
          <w:sz w:val="28"/>
          <w:szCs w:val="28"/>
          <w:lang w:eastAsia="en-US"/>
        </w:rPr>
        <w:t xml:space="preserve">, в отношении руководителя, его заместителей, включенного в соответствующий перечень, утверждаемый </w:t>
      </w:r>
      <w:r w:rsidR="00273CBD" w:rsidRPr="00804367">
        <w:rPr>
          <w:rFonts w:ascii="Times New Roman" w:eastAsiaTheme="minorHAnsi" w:hAnsi="Times New Roman" w:cs="Times New Roman"/>
          <w:sz w:val="28"/>
          <w:szCs w:val="28"/>
          <w:lang w:eastAsia="en-US"/>
        </w:rPr>
        <w:t>Администрацией</w:t>
      </w:r>
      <w:r w:rsidR="00305FB6" w:rsidRPr="00804367">
        <w:rPr>
          <w:rFonts w:ascii="Times New Roman" w:eastAsiaTheme="minorHAnsi" w:hAnsi="Times New Roman" w:cs="Times New Roman"/>
          <w:sz w:val="28"/>
          <w:szCs w:val="28"/>
          <w:lang w:eastAsia="en-US"/>
        </w:rPr>
        <w:t>.</w:t>
      </w:r>
    </w:p>
    <w:p w:rsidR="00622651" w:rsidRPr="00804367" w:rsidRDefault="00387ACC" w:rsidP="0018213B">
      <w:pPr>
        <w:ind w:firstLine="709"/>
        <w:rPr>
          <w:rFonts w:ascii="Times New Roman" w:hAnsi="Times New Roman" w:cs="Times New Roman"/>
          <w:sz w:val="28"/>
          <w:szCs w:val="28"/>
        </w:rPr>
      </w:pPr>
      <w:r w:rsidRPr="00804367">
        <w:rPr>
          <w:rFonts w:ascii="Times New Roman" w:hAnsi="Times New Roman" w:cs="Times New Roman"/>
          <w:sz w:val="28"/>
          <w:szCs w:val="28"/>
        </w:rPr>
        <w:t>5.9</w:t>
      </w:r>
      <w:r w:rsidR="00622651" w:rsidRPr="00804367">
        <w:rPr>
          <w:rFonts w:ascii="Times New Roman" w:hAnsi="Times New Roman" w:cs="Times New Roman"/>
          <w:sz w:val="28"/>
          <w:szCs w:val="28"/>
        </w:rPr>
        <w:t xml:space="preserve">. Выплаты компенсационного и стимулирующего характера </w:t>
      </w:r>
      <w:r w:rsidR="007E704B" w:rsidRPr="00804367">
        <w:rPr>
          <w:rFonts w:ascii="Times New Roman" w:hAnsi="Times New Roman" w:cs="Times New Roman"/>
          <w:sz w:val="28"/>
          <w:szCs w:val="28"/>
        </w:rPr>
        <w:t xml:space="preserve">руководителю, </w:t>
      </w:r>
      <w:r w:rsidR="006B4872" w:rsidRPr="00804367">
        <w:rPr>
          <w:rFonts w:ascii="Times New Roman" w:hAnsi="Times New Roman" w:cs="Times New Roman"/>
          <w:sz w:val="28"/>
          <w:szCs w:val="28"/>
        </w:rPr>
        <w:t>заместителям</w:t>
      </w:r>
      <w:r w:rsidR="00622651" w:rsidRPr="00804367">
        <w:rPr>
          <w:rFonts w:ascii="Times New Roman" w:hAnsi="Times New Roman" w:cs="Times New Roman"/>
          <w:sz w:val="28"/>
          <w:szCs w:val="28"/>
        </w:rPr>
        <w:t xml:space="preserve"> руководителя</w:t>
      </w:r>
      <w:r w:rsidR="006B4872" w:rsidRPr="00804367">
        <w:rPr>
          <w:rFonts w:ascii="Times New Roman" w:hAnsi="Times New Roman" w:cs="Times New Roman"/>
          <w:sz w:val="28"/>
          <w:szCs w:val="28"/>
        </w:rPr>
        <w:t xml:space="preserve"> устанавливаются в соответствии с </w:t>
      </w:r>
      <w:r w:rsidR="006F56F0" w:rsidRPr="00804367">
        <w:rPr>
          <w:rFonts w:ascii="Times New Roman" w:hAnsi="Times New Roman" w:cs="Times New Roman"/>
          <w:sz w:val="28"/>
          <w:szCs w:val="28"/>
        </w:rPr>
        <w:t>разделами</w:t>
      </w:r>
      <w:r w:rsidR="006B4872" w:rsidRPr="00804367">
        <w:rPr>
          <w:rFonts w:ascii="Times New Roman" w:hAnsi="Times New Roman" w:cs="Times New Roman"/>
          <w:sz w:val="28"/>
          <w:szCs w:val="28"/>
        </w:rPr>
        <w:t xml:space="preserve"> </w:t>
      </w:r>
      <w:r w:rsidR="00D15F17" w:rsidRPr="00804367">
        <w:rPr>
          <w:rFonts w:ascii="Times New Roman" w:hAnsi="Times New Roman" w:cs="Times New Roman"/>
          <w:sz w:val="28"/>
          <w:szCs w:val="28"/>
        </w:rPr>
        <w:t>3</w:t>
      </w:r>
      <w:r w:rsidR="006B4872" w:rsidRPr="00804367">
        <w:rPr>
          <w:rFonts w:ascii="Times New Roman" w:hAnsi="Times New Roman" w:cs="Times New Roman"/>
          <w:sz w:val="28"/>
          <w:szCs w:val="28"/>
        </w:rPr>
        <w:t xml:space="preserve">, </w:t>
      </w:r>
      <w:r w:rsidR="00D15F17" w:rsidRPr="00804367">
        <w:rPr>
          <w:rFonts w:ascii="Times New Roman" w:hAnsi="Times New Roman" w:cs="Times New Roman"/>
          <w:sz w:val="28"/>
          <w:szCs w:val="28"/>
        </w:rPr>
        <w:t>4</w:t>
      </w:r>
      <w:r w:rsidR="006B4872" w:rsidRPr="00804367">
        <w:rPr>
          <w:rFonts w:ascii="Times New Roman" w:hAnsi="Times New Roman" w:cs="Times New Roman"/>
          <w:sz w:val="28"/>
          <w:szCs w:val="28"/>
        </w:rPr>
        <w:t xml:space="preserve"> </w:t>
      </w:r>
      <w:r w:rsidR="006F56F0" w:rsidRPr="00804367">
        <w:rPr>
          <w:rFonts w:ascii="Times New Roman" w:hAnsi="Times New Roman" w:cs="Times New Roman"/>
          <w:sz w:val="28"/>
          <w:szCs w:val="28"/>
        </w:rPr>
        <w:t>Положения</w:t>
      </w:r>
      <w:r w:rsidR="006B4872" w:rsidRPr="00804367">
        <w:rPr>
          <w:rFonts w:ascii="Times New Roman" w:hAnsi="Times New Roman" w:cs="Times New Roman"/>
          <w:sz w:val="28"/>
          <w:szCs w:val="28"/>
        </w:rPr>
        <w:t>.</w:t>
      </w:r>
      <w:r w:rsidR="0015510C" w:rsidRPr="00804367">
        <w:rPr>
          <w:rFonts w:ascii="Times New Roman" w:hAnsi="Times New Roman" w:cs="Times New Roman"/>
          <w:sz w:val="28"/>
          <w:szCs w:val="28"/>
        </w:rPr>
        <w:t xml:space="preserve"> </w:t>
      </w:r>
    </w:p>
    <w:p w:rsidR="006B4872" w:rsidRPr="00804367" w:rsidRDefault="00F2420B" w:rsidP="0018213B">
      <w:pPr>
        <w:ind w:firstLine="284"/>
        <w:rPr>
          <w:rFonts w:ascii="Times New Roman" w:hAnsi="Times New Roman" w:cs="Times New Roman"/>
          <w:sz w:val="28"/>
          <w:szCs w:val="28"/>
        </w:rPr>
      </w:pPr>
      <w:r w:rsidRPr="00804367">
        <w:rPr>
          <w:rFonts w:ascii="Times New Roman" w:hAnsi="Times New Roman" w:cs="Times New Roman"/>
          <w:sz w:val="28"/>
          <w:szCs w:val="28"/>
        </w:rPr>
        <w:t xml:space="preserve">   </w:t>
      </w:r>
      <w:r w:rsidR="00D15F17" w:rsidRPr="00804367">
        <w:rPr>
          <w:rFonts w:ascii="Times New Roman" w:hAnsi="Times New Roman" w:cs="Times New Roman"/>
          <w:sz w:val="28"/>
          <w:szCs w:val="28"/>
        </w:rPr>
        <w:t>5</w:t>
      </w:r>
      <w:r w:rsidR="006B4872" w:rsidRPr="00804367">
        <w:rPr>
          <w:rFonts w:ascii="Times New Roman" w:hAnsi="Times New Roman" w:cs="Times New Roman"/>
          <w:sz w:val="28"/>
          <w:szCs w:val="28"/>
        </w:rPr>
        <w:t>.</w:t>
      </w:r>
      <w:r w:rsidR="00097DA3" w:rsidRPr="00804367">
        <w:rPr>
          <w:rFonts w:ascii="Times New Roman" w:hAnsi="Times New Roman" w:cs="Times New Roman"/>
          <w:sz w:val="28"/>
          <w:szCs w:val="28"/>
        </w:rPr>
        <w:t>1</w:t>
      </w:r>
      <w:r w:rsidR="00387ACC" w:rsidRPr="00804367">
        <w:rPr>
          <w:rFonts w:ascii="Times New Roman" w:hAnsi="Times New Roman" w:cs="Times New Roman"/>
          <w:sz w:val="28"/>
          <w:szCs w:val="28"/>
        </w:rPr>
        <w:t>0</w:t>
      </w:r>
      <w:r w:rsidR="006B4872" w:rsidRPr="00804367">
        <w:rPr>
          <w:rFonts w:ascii="Times New Roman" w:hAnsi="Times New Roman" w:cs="Times New Roman"/>
          <w:sz w:val="28"/>
          <w:szCs w:val="28"/>
        </w:rPr>
        <w:t xml:space="preserve">. </w:t>
      </w:r>
      <w:r w:rsidR="00273CBD" w:rsidRPr="00804367">
        <w:rPr>
          <w:rFonts w:ascii="Times New Roman" w:hAnsi="Times New Roman" w:cs="Times New Roman"/>
          <w:sz w:val="28"/>
          <w:szCs w:val="28"/>
        </w:rPr>
        <w:t>Администрация</w:t>
      </w:r>
      <w:r w:rsidR="006B4872" w:rsidRPr="00804367">
        <w:rPr>
          <w:rFonts w:ascii="Times New Roman" w:hAnsi="Times New Roman" w:cs="Times New Roman"/>
          <w:sz w:val="28"/>
          <w:szCs w:val="28"/>
        </w:rPr>
        <w:t xml:space="preserve"> устанавлива</w:t>
      </w:r>
      <w:r w:rsidR="004F279B" w:rsidRPr="00804367">
        <w:rPr>
          <w:rFonts w:ascii="Times New Roman" w:hAnsi="Times New Roman" w:cs="Times New Roman"/>
          <w:sz w:val="28"/>
          <w:szCs w:val="28"/>
        </w:rPr>
        <w:t>ет</w:t>
      </w:r>
      <w:r w:rsidR="006B4872" w:rsidRPr="00804367">
        <w:rPr>
          <w:rFonts w:ascii="Times New Roman" w:hAnsi="Times New Roman" w:cs="Times New Roman"/>
          <w:sz w:val="28"/>
          <w:szCs w:val="28"/>
        </w:rPr>
        <w:t xml:space="preserve"> руководителям учреждения выплаты стимулирующего характера, размеры которых зависят от достижения ими целевых показателей эффективности работы учреждения, утвержденных </w:t>
      </w:r>
      <w:r w:rsidR="00273CBD" w:rsidRPr="00804367">
        <w:rPr>
          <w:rFonts w:ascii="Times New Roman" w:hAnsi="Times New Roman" w:cs="Times New Roman"/>
          <w:sz w:val="28"/>
          <w:szCs w:val="28"/>
        </w:rPr>
        <w:t>Администрацией</w:t>
      </w:r>
      <w:r w:rsidR="006B4872" w:rsidRPr="00804367">
        <w:rPr>
          <w:rFonts w:ascii="Times New Roman" w:hAnsi="Times New Roman" w:cs="Times New Roman"/>
          <w:sz w:val="28"/>
          <w:szCs w:val="28"/>
        </w:rPr>
        <w:t>.</w:t>
      </w:r>
    </w:p>
    <w:p w:rsidR="00B863F5" w:rsidRPr="00804367" w:rsidRDefault="006B4872" w:rsidP="00B863F5">
      <w:pPr>
        <w:rPr>
          <w:rFonts w:ascii="Times New Roman" w:hAnsi="Times New Roman" w:cs="Times New Roman"/>
          <w:sz w:val="28"/>
          <w:szCs w:val="28"/>
        </w:rPr>
      </w:pPr>
      <w:r w:rsidRPr="00804367">
        <w:rPr>
          <w:rFonts w:ascii="Times New Roman" w:hAnsi="Times New Roman" w:cs="Times New Roman"/>
          <w:sz w:val="28"/>
          <w:szCs w:val="28"/>
        </w:rPr>
        <w:t xml:space="preserve">Критерии и (или) целевые показатели для оценки эффективности (качества) работы для установления выплат стимулирующего характера руководителю учреждения определяются </w:t>
      </w:r>
      <w:r w:rsidR="00273CBD" w:rsidRPr="00804367">
        <w:rPr>
          <w:rFonts w:ascii="Times New Roman" w:eastAsiaTheme="minorHAnsi" w:hAnsi="Times New Roman" w:cs="Times New Roman"/>
          <w:sz w:val="28"/>
          <w:szCs w:val="28"/>
          <w:lang w:eastAsia="en-US"/>
        </w:rPr>
        <w:t>Администрацией</w:t>
      </w:r>
      <w:r w:rsidRPr="00804367">
        <w:rPr>
          <w:rFonts w:ascii="Times New Roman" w:hAnsi="Times New Roman" w:cs="Times New Roman"/>
          <w:sz w:val="28"/>
          <w:szCs w:val="28"/>
        </w:rPr>
        <w:t>.</w:t>
      </w:r>
    </w:p>
    <w:p w:rsidR="00273CBD" w:rsidRPr="00804367" w:rsidRDefault="00B863F5" w:rsidP="00273CBD">
      <w:pPr>
        <w:rPr>
          <w:rFonts w:ascii="Times New Roman" w:hAnsi="Times New Roman" w:cs="Times New Roman"/>
          <w:sz w:val="28"/>
          <w:szCs w:val="28"/>
        </w:rPr>
      </w:pPr>
      <w:r w:rsidRPr="00804367">
        <w:rPr>
          <w:rFonts w:ascii="Times New Roman" w:hAnsi="Times New Roman" w:cs="Times New Roman"/>
          <w:sz w:val="28"/>
          <w:szCs w:val="28"/>
        </w:rPr>
        <w:t>5.</w:t>
      </w:r>
      <w:r w:rsidR="00387ACC" w:rsidRPr="00804367">
        <w:rPr>
          <w:rFonts w:ascii="Times New Roman" w:hAnsi="Times New Roman" w:cs="Times New Roman"/>
          <w:sz w:val="28"/>
          <w:szCs w:val="28"/>
        </w:rPr>
        <w:t>11</w:t>
      </w:r>
      <w:r w:rsidRPr="00804367">
        <w:rPr>
          <w:rFonts w:ascii="Times New Roman" w:hAnsi="Times New Roman" w:cs="Times New Roman"/>
          <w:sz w:val="28"/>
          <w:szCs w:val="28"/>
        </w:rPr>
        <w:t>.</w:t>
      </w:r>
      <w:r w:rsidRPr="00804367">
        <w:rPr>
          <w:rFonts w:ascii="Times New Roman" w:hAnsi="Times New Roman" w:cs="Times New Roman"/>
          <w:sz w:val="28"/>
          <w:szCs w:val="28"/>
        </w:rPr>
        <w:tab/>
        <w:t xml:space="preserve">Руководителям учреждений по решению </w:t>
      </w:r>
      <w:r w:rsidR="00273CBD" w:rsidRPr="00804367">
        <w:rPr>
          <w:rFonts w:ascii="Times New Roman" w:hAnsi="Times New Roman" w:cs="Times New Roman"/>
          <w:sz w:val="28"/>
          <w:szCs w:val="28"/>
        </w:rPr>
        <w:t>Администрации</w:t>
      </w:r>
      <w:r w:rsidRPr="00804367">
        <w:rPr>
          <w:rFonts w:ascii="Times New Roman" w:hAnsi="Times New Roman" w:cs="Times New Roman"/>
          <w:sz w:val="28"/>
          <w:szCs w:val="28"/>
        </w:rPr>
        <w:t xml:space="preserve"> могут устанавливаться премиальные выплаты с учетом результатов деятельности учреждения в соответствии с порядком, критериями оценки и показателями эффективности работы учреждения, установленными </w:t>
      </w:r>
      <w:r w:rsidR="00273CBD" w:rsidRPr="00804367">
        <w:rPr>
          <w:rFonts w:ascii="Times New Roman" w:eastAsiaTheme="minorHAnsi" w:hAnsi="Times New Roman" w:cs="Times New Roman"/>
          <w:sz w:val="28"/>
          <w:szCs w:val="28"/>
          <w:lang w:eastAsia="en-US"/>
        </w:rPr>
        <w:t>Администрацией</w:t>
      </w:r>
      <w:r w:rsidR="00273CBD" w:rsidRPr="00804367">
        <w:rPr>
          <w:rFonts w:ascii="Times New Roman" w:hAnsi="Times New Roman" w:cs="Times New Roman"/>
          <w:sz w:val="28"/>
          <w:szCs w:val="28"/>
        </w:rPr>
        <w:t>.</w:t>
      </w:r>
    </w:p>
    <w:p w:rsidR="00B863F5" w:rsidRPr="00804367" w:rsidRDefault="00B863F5" w:rsidP="00273CBD">
      <w:pPr>
        <w:rPr>
          <w:rFonts w:ascii="Times New Roman" w:hAnsi="Times New Roman" w:cs="Times New Roman"/>
          <w:sz w:val="28"/>
          <w:szCs w:val="28"/>
        </w:rPr>
      </w:pPr>
      <w:r w:rsidRPr="00804367">
        <w:rPr>
          <w:rFonts w:ascii="Times New Roman" w:hAnsi="Times New Roman" w:cs="Times New Roman"/>
          <w:sz w:val="28"/>
          <w:szCs w:val="28"/>
        </w:rPr>
        <w:t xml:space="preserve">Размеры премирования руководителя учреждения, порядок и критерии премиальных выплат устанавливаются </w:t>
      </w:r>
      <w:r w:rsidR="00273CBD" w:rsidRPr="00804367">
        <w:rPr>
          <w:rFonts w:ascii="Times New Roman" w:eastAsiaTheme="minorHAnsi" w:hAnsi="Times New Roman" w:cs="Times New Roman"/>
          <w:sz w:val="28"/>
          <w:szCs w:val="28"/>
          <w:lang w:eastAsia="en-US"/>
        </w:rPr>
        <w:t>Администрацией</w:t>
      </w:r>
      <w:r w:rsidRPr="00804367">
        <w:rPr>
          <w:rFonts w:ascii="Times New Roman" w:hAnsi="Times New Roman" w:cs="Times New Roman"/>
          <w:sz w:val="28"/>
          <w:szCs w:val="28"/>
        </w:rPr>
        <w:t xml:space="preserve"> в дополнительном со</w:t>
      </w:r>
      <w:r w:rsidR="00273CBD" w:rsidRPr="00804367">
        <w:rPr>
          <w:rFonts w:ascii="Times New Roman" w:hAnsi="Times New Roman" w:cs="Times New Roman"/>
          <w:sz w:val="28"/>
          <w:szCs w:val="28"/>
        </w:rPr>
        <w:t>гла</w:t>
      </w:r>
      <w:r w:rsidRPr="00804367">
        <w:rPr>
          <w:rFonts w:ascii="Times New Roman" w:hAnsi="Times New Roman" w:cs="Times New Roman"/>
          <w:sz w:val="28"/>
          <w:szCs w:val="28"/>
        </w:rPr>
        <w:t>шении к трудовому договору с руководителем учреждения сроком не более чем на один календарный год (по 31 декабря включительно).</w:t>
      </w:r>
    </w:p>
    <w:p w:rsidR="00B863F5" w:rsidRPr="00804367" w:rsidRDefault="00B863F5" w:rsidP="00B863F5">
      <w:pPr>
        <w:rPr>
          <w:rFonts w:ascii="Times New Roman" w:hAnsi="Times New Roman" w:cs="Times New Roman"/>
          <w:sz w:val="28"/>
          <w:szCs w:val="28"/>
        </w:rPr>
      </w:pPr>
      <w:r w:rsidRPr="00804367">
        <w:rPr>
          <w:rFonts w:ascii="Times New Roman" w:hAnsi="Times New Roman" w:cs="Times New Roman"/>
          <w:sz w:val="28"/>
          <w:szCs w:val="28"/>
        </w:rPr>
        <w:t>5.</w:t>
      </w:r>
      <w:r w:rsidR="00387ACC" w:rsidRPr="00804367">
        <w:rPr>
          <w:rFonts w:ascii="Times New Roman" w:hAnsi="Times New Roman" w:cs="Times New Roman"/>
          <w:sz w:val="28"/>
          <w:szCs w:val="28"/>
        </w:rPr>
        <w:t>12</w:t>
      </w:r>
      <w:r w:rsidRPr="00804367">
        <w:rPr>
          <w:rFonts w:ascii="Times New Roman" w:hAnsi="Times New Roman" w:cs="Times New Roman"/>
          <w:sz w:val="28"/>
          <w:szCs w:val="28"/>
        </w:rPr>
        <w:t>.</w:t>
      </w:r>
      <w:r w:rsidRPr="00804367">
        <w:rPr>
          <w:rFonts w:ascii="Times New Roman" w:hAnsi="Times New Roman" w:cs="Times New Roman"/>
          <w:sz w:val="28"/>
          <w:szCs w:val="28"/>
        </w:rPr>
        <w:tab/>
        <w:t xml:space="preserve">В случае если в соответствии с положениями статей 602, 151 ТК РФ с письменного согласия работника учреждения </w:t>
      </w:r>
      <w:r w:rsidR="00273CBD" w:rsidRPr="00804367">
        <w:rPr>
          <w:rFonts w:ascii="Times New Roman" w:hAnsi="Times New Roman" w:cs="Times New Roman"/>
          <w:sz w:val="28"/>
          <w:szCs w:val="28"/>
        </w:rPr>
        <w:t>распоряжением</w:t>
      </w:r>
      <w:r w:rsidRPr="00804367">
        <w:rPr>
          <w:rFonts w:ascii="Times New Roman" w:hAnsi="Times New Roman" w:cs="Times New Roman"/>
          <w:sz w:val="28"/>
          <w:szCs w:val="28"/>
        </w:rPr>
        <w:t xml:space="preserve"> </w:t>
      </w:r>
      <w:r w:rsidR="00273CBD" w:rsidRPr="00804367">
        <w:rPr>
          <w:rFonts w:ascii="Times New Roman" w:hAnsi="Times New Roman" w:cs="Times New Roman"/>
          <w:sz w:val="28"/>
          <w:szCs w:val="28"/>
        </w:rPr>
        <w:t>Администрации</w:t>
      </w:r>
      <w:r w:rsidRPr="00804367">
        <w:rPr>
          <w:rFonts w:ascii="Times New Roman" w:hAnsi="Times New Roman" w:cs="Times New Roman"/>
          <w:sz w:val="28"/>
          <w:szCs w:val="28"/>
        </w:rPr>
        <w:t xml:space="preserve"> на него возлагается временное исполнение обязанности руководителя данного учреждения, с ним не заключается новый трудовой договор и на указанного работника учреждения не распространяются положения настоящего раздела.</w:t>
      </w:r>
    </w:p>
    <w:p w:rsidR="00B863F5" w:rsidRPr="00804367" w:rsidRDefault="00B863F5" w:rsidP="00B863F5">
      <w:pPr>
        <w:rPr>
          <w:rFonts w:ascii="Times New Roman" w:hAnsi="Times New Roman" w:cs="Times New Roman"/>
          <w:sz w:val="28"/>
          <w:szCs w:val="28"/>
        </w:rPr>
      </w:pPr>
      <w:r w:rsidRPr="00804367">
        <w:rPr>
          <w:rFonts w:ascii="Times New Roman" w:hAnsi="Times New Roman" w:cs="Times New Roman"/>
          <w:sz w:val="28"/>
          <w:szCs w:val="28"/>
        </w:rPr>
        <w:t xml:space="preserve">В </w:t>
      </w:r>
      <w:r w:rsidR="00273CBD" w:rsidRPr="00804367">
        <w:rPr>
          <w:rFonts w:ascii="Times New Roman" w:hAnsi="Times New Roman" w:cs="Times New Roman"/>
          <w:sz w:val="28"/>
          <w:szCs w:val="28"/>
        </w:rPr>
        <w:t>распоряжении</w:t>
      </w:r>
      <w:r w:rsidRPr="00804367">
        <w:rPr>
          <w:rFonts w:ascii="Times New Roman" w:hAnsi="Times New Roman" w:cs="Times New Roman"/>
          <w:sz w:val="28"/>
          <w:szCs w:val="28"/>
        </w:rPr>
        <w:t xml:space="preserve"> </w:t>
      </w:r>
      <w:r w:rsidR="00273CBD" w:rsidRPr="00804367">
        <w:rPr>
          <w:rFonts w:ascii="Times New Roman" w:hAnsi="Times New Roman" w:cs="Times New Roman"/>
          <w:sz w:val="28"/>
          <w:szCs w:val="28"/>
        </w:rPr>
        <w:t>Администрации</w:t>
      </w:r>
      <w:r w:rsidRPr="00804367">
        <w:rPr>
          <w:rFonts w:ascii="Times New Roman" w:hAnsi="Times New Roman" w:cs="Times New Roman"/>
          <w:sz w:val="28"/>
          <w:szCs w:val="28"/>
        </w:rPr>
        <w:t xml:space="preserve"> о возложении временного исполнения обя</w:t>
      </w:r>
      <w:r w:rsidR="00273CBD" w:rsidRPr="00804367">
        <w:rPr>
          <w:rFonts w:ascii="Times New Roman" w:hAnsi="Times New Roman" w:cs="Times New Roman"/>
          <w:sz w:val="28"/>
          <w:szCs w:val="28"/>
        </w:rPr>
        <w:t>занно</w:t>
      </w:r>
      <w:r w:rsidRPr="00804367">
        <w:rPr>
          <w:rFonts w:ascii="Times New Roman" w:hAnsi="Times New Roman" w:cs="Times New Roman"/>
          <w:sz w:val="28"/>
          <w:szCs w:val="28"/>
        </w:rPr>
        <w:t xml:space="preserve">сти руководителя учреждения указывается размер ежемесячной </w:t>
      </w:r>
      <w:r w:rsidRPr="00804367">
        <w:rPr>
          <w:rFonts w:ascii="Times New Roman" w:hAnsi="Times New Roman" w:cs="Times New Roman"/>
          <w:sz w:val="28"/>
          <w:szCs w:val="28"/>
        </w:rPr>
        <w:lastRenderedPageBreak/>
        <w:t>доплаты за исполнение обязанностей временно отсутствующего работника без освобождения от работы, определенной трудовым договором, заключенным работником с этим же учреждением.</w:t>
      </w:r>
    </w:p>
    <w:p w:rsidR="006B4872" w:rsidRPr="00804367" w:rsidRDefault="00B863F5" w:rsidP="00B863F5">
      <w:pPr>
        <w:rPr>
          <w:rFonts w:ascii="Times New Roman" w:hAnsi="Times New Roman" w:cs="Times New Roman"/>
          <w:sz w:val="28"/>
          <w:szCs w:val="28"/>
        </w:rPr>
      </w:pPr>
      <w:r w:rsidRPr="00804367">
        <w:rPr>
          <w:rFonts w:ascii="Times New Roman" w:hAnsi="Times New Roman" w:cs="Times New Roman"/>
          <w:sz w:val="28"/>
          <w:szCs w:val="28"/>
        </w:rPr>
        <w:t>Предельный размер доплаты не может превышать однократного  размера должностного оклада руководителя, предусмотр</w:t>
      </w:r>
      <w:r w:rsidR="00167427" w:rsidRPr="00804367">
        <w:rPr>
          <w:rFonts w:ascii="Times New Roman" w:hAnsi="Times New Roman" w:cs="Times New Roman"/>
          <w:sz w:val="28"/>
          <w:szCs w:val="28"/>
        </w:rPr>
        <w:t>енного подпунктом 5.3</w:t>
      </w:r>
      <w:r w:rsidRPr="00804367">
        <w:rPr>
          <w:rFonts w:ascii="Times New Roman" w:hAnsi="Times New Roman" w:cs="Times New Roman"/>
          <w:sz w:val="28"/>
          <w:szCs w:val="28"/>
        </w:rPr>
        <w:t xml:space="preserve"> настоящего раздела. </w:t>
      </w:r>
    </w:p>
    <w:p w:rsidR="00B83A0C" w:rsidRPr="00804367" w:rsidRDefault="00B83A0C" w:rsidP="006B4872">
      <w:pPr>
        <w:rPr>
          <w:rFonts w:ascii="Times New Roman" w:hAnsi="Times New Roman" w:cs="Times New Roman"/>
          <w:sz w:val="28"/>
          <w:szCs w:val="28"/>
        </w:rPr>
      </w:pPr>
    </w:p>
    <w:p w:rsidR="004D2FC0" w:rsidRPr="00804367" w:rsidRDefault="004D2FC0" w:rsidP="004D2FC0">
      <w:pPr>
        <w:pStyle w:val="1"/>
        <w:spacing w:before="0" w:after="0"/>
        <w:ind w:firstLine="709"/>
        <w:rPr>
          <w:rFonts w:ascii="Times New Roman" w:hAnsi="Times New Roman" w:cs="Times New Roman"/>
          <w:color w:val="auto"/>
          <w:sz w:val="28"/>
          <w:szCs w:val="28"/>
        </w:rPr>
      </w:pPr>
      <w:bookmarkStart w:id="6" w:name="sub_16"/>
      <w:bookmarkEnd w:id="5"/>
      <w:r w:rsidRPr="00804367">
        <w:rPr>
          <w:rFonts w:ascii="Times New Roman" w:hAnsi="Times New Roman" w:cs="Times New Roman"/>
          <w:color w:val="auto"/>
          <w:sz w:val="28"/>
          <w:szCs w:val="28"/>
        </w:rPr>
        <w:t xml:space="preserve">6. </w:t>
      </w:r>
      <w:r w:rsidR="00093CF4" w:rsidRPr="00804367">
        <w:rPr>
          <w:rFonts w:ascii="Times New Roman" w:hAnsi="Times New Roman" w:cs="Times New Roman"/>
          <w:color w:val="auto"/>
          <w:sz w:val="28"/>
          <w:szCs w:val="28"/>
        </w:rPr>
        <w:t>Другие вопросы оплаты труда</w:t>
      </w:r>
    </w:p>
    <w:p w:rsidR="005A4607" w:rsidRPr="00804367" w:rsidRDefault="005A4607" w:rsidP="005A4607">
      <w:pPr>
        <w:rPr>
          <w:rFonts w:ascii="Times New Roman" w:hAnsi="Times New Roman" w:cs="Times New Roman"/>
          <w:sz w:val="28"/>
          <w:szCs w:val="28"/>
        </w:rPr>
      </w:pPr>
    </w:p>
    <w:p w:rsidR="005A4607" w:rsidRPr="00804367" w:rsidRDefault="005A4607" w:rsidP="005A4607">
      <w:pPr>
        <w:ind w:firstLine="709"/>
        <w:rPr>
          <w:rFonts w:ascii="Times New Roman" w:hAnsi="Times New Roman" w:cs="Times New Roman"/>
          <w:sz w:val="28"/>
          <w:szCs w:val="28"/>
        </w:rPr>
      </w:pPr>
      <w:bookmarkStart w:id="7" w:name="sub_161"/>
      <w:r w:rsidRPr="00804367">
        <w:rPr>
          <w:rFonts w:ascii="Times New Roman" w:hAnsi="Times New Roman" w:cs="Times New Roman"/>
          <w:sz w:val="28"/>
          <w:szCs w:val="28"/>
        </w:rPr>
        <w:t xml:space="preserve">6.1. </w:t>
      </w:r>
      <w:r w:rsidR="001D3271" w:rsidRPr="00804367">
        <w:rPr>
          <w:rFonts w:ascii="Times New Roman" w:hAnsi="Times New Roman" w:cs="Times New Roman"/>
          <w:sz w:val="28"/>
          <w:szCs w:val="28"/>
        </w:rPr>
        <w:t>Р</w:t>
      </w:r>
      <w:r w:rsidRPr="00804367">
        <w:rPr>
          <w:rFonts w:ascii="Times New Roman" w:hAnsi="Times New Roman" w:cs="Times New Roman"/>
          <w:sz w:val="28"/>
          <w:szCs w:val="28"/>
        </w:rPr>
        <w:t xml:space="preserve">аботникам (в том числе руководителю учреждения, его </w:t>
      </w:r>
      <w:r w:rsidR="003F6F5F" w:rsidRPr="00804367">
        <w:rPr>
          <w:rFonts w:ascii="Times New Roman" w:hAnsi="Times New Roman" w:cs="Times New Roman"/>
          <w:sz w:val="28"/>
          <w:szCs w:val="28"/>
        </w:rPr>
        <w:t>заместителям) может</w:t>
      </w:r>
      <w:r w:rsidRPr="00804367">
        <w:rPr>
          <w:rFonts w:ascii="Times New Roman" w:hAnsi="Times New Roman" w:cs="Times New Roman"/>
          <w:sz w:val="28"/>
          <w:szCs w:val="28"/>
        </w:rPr>
        <w:t xml:space="preserve"> быть выплачена материальная помощь</w:t>
      </w:r>
      <w:r w:rsidR="001D3271" w:rsidRPr="00804367">
        <w:rPr>
          <w:rFonts w:ascii="Times New Roman" w:hAnsi="Times New Roman" w:cs="Times New Roman"/>
          <w:sz w:val="28"/>
          <w:szCs w:val="28"/>
        </w:rPr>
        <w:t xml:space="preserve"> при наличии </w:t>
      </w:r>
      <w:proofErr w:type="gramStart"/>
      <w:r w:rsidR="001D3271" w:rsidRPr="00804367">
        <w:rPr>
          <w:rFonts w:ascii="Times New Roman" w:hAnsi="Times New Roman" w:cs="Times New Roman"/>
          <w:sz w:val="28"/>
          <w:szCs w:val="28"/>
        </w:rPr>
        <w:t>экономии средств фонда оплаты труда</w:t>
      </w:r>
      <w:proofErr w:type="gramEnd"/>
      <w:r w:rsidRPr="00804367">
        <w:rPr>
          <w:rFonts w:ascii="Times New Roman" w:hAnsi="Times New Roman" w:cs="Times New Roman"/>
          <w:sz w:val="28"/>
          <w:szCs w:val="28"/>
        </w:rPr>
        <w:t>. Размеры и условия выплаты материальной помощи устанавливаются коллективными договорами, соглашениями, локальными нормативными актами учреждения.</w:t>
      </w:r>
      <w:bookmarkStart w:id="8" w:name="sub_162"/>
      <w:bookmarkEnd w:id="7"/>
    </w:p>
    <w:p w:rsidR="005A4607" w:rsidRPr="00804367" w:rsidRDefault="005A4607" w:rsidP="001D3271">
      <w:pPr>
        <w:ind w:firstLine="709"/>
        <w:rPr>
          <w:rFonts w:ascii="Times New Roman" w:hAnsi="Times New Roman" w:cs="Times New Roman"/>
          <w:sz w:val="28"/>
          <w:szCs w:val="28"/>
        </w:rPr>
      </w:pPr>
      <w:r w:rsidRPr="00804367">
        <w:rPr>
          <w:rFonts w:ascii="Times New Roman" w:hAnsi="Times New Roman" w:cs="Times New Roman"/>
          <w:sz w:val="28"/>
          <w:szCs w:val="28"/>
        </w:rPr>
        <w:t xml:space="preserve">Решение об оказании материальной помощи руководителю учреждения и ее конкретных размерах принимает </w:t>
      </w:r>
      <w:r w:rsidR="00273CBD" w:rsidRPr="00804367">
        <w:rPr>
          <w:rFonts w:ascii="Times New Roman" w:hAnsi="Times New Roman" w:cs="Times New Roman"/>
          <w:sz w:val="28"/>
          <w:szCs w:val="28"/>
        </w:rPr>
        <w:t>Администрация</w:t>
      </w:r>
      <w:r w:rsidRPr="00804367">
        <w:rPr>
          <w:rFonts w:ascii="Times New Roman" w:hAnsi="Times New Roman" w:cs="Times New Roman"/>
          <w:sz w:val="28"/>
          <w:szCs w:val="28"/>
        </w:rPr>
        <w:t>.</w:t>
      </w:r>
    </w:p>
    <w:p w:rsidR="005A4607" w:rsidRPr="00804367" w:rsidRDefault="005A4607" w:rsidP="005A4607">
      <w:pPr>
        <w:ind w:firstLine="709"/>
        <w:rPr>
          <w:rFonts w:ascii="Times New Roman" w:hAnsi="Times New Roman" w:cs="Times New Roman"/>
          <w:sz w:val="28"/>
          <w:szCs w:val="28"/>
        </w:rPr>
      </w:pPr>
      <w:r w:rsidRPr="00804367">
        <w:rPr>
          <w:rFonts w:ascii="Times New Roman" w:hAnsi="Times New Roman" w:cs="Times New Roman"/>
          <w:sz w:val="28"/>
          <w:szCs w:val="28"/>
        </w:rPr>
        <w:t>6.2. Месячная заработная плата работников учреждений, отработавших норму рабочего времени и выполнивших нормы труда (трудовые обязанности), не может быть ниже утвержденного на федеральном</w:t>
      </w:r>
      <w:r w:rsidR="0015510C" w:rsidRPr="00804367">
        <w:rPr>
          <w:rFonts w:ascii="Times New Roman" w:hAnsi="Times New Roman" w:cs="Times New Roman"/>
          <w:sz w:val="28"/>
          <w:szCs w:val="28"/>
        </w:rPr>
        <w:t xml:space="preserve"> </w:t>
      </w:r>
      <w:r w:rsidRPr="00804367">
        <w:rPr>
          <w:rFonts w:ascii="Times New Roman" w:hAnsi="Times New Roman" w:cs="Times New Roman"/>
          <w:sz w:val="28"/>
          <w:szCs w:val="28"/>
        </w:rPr>
        <w:t xml:space="preserve">уровне минимального </w:t>
      </w:r>
      <w:proofErr w:type="gramStart"/>
      <w:r w:rsidRPr="00804367">
        <w:rPr>
          <w:rFonts w:ascii="Times New Roman" w:hAnsi="Times New Roman" w:cs="Times New Roman"/>
          <w:sz w:val="28"/>
          <w:szCs w:val="28"/>
        </w:rPr>
        <w:t>размера оплаты труда</w:t>
      </w:r>
      <w:proofErr w:type="gramEnd"/>
      <w:r w:rsidRPr="00804367">
        <w:rPr>
          <w:rFonts w:ascii="Times New Roman" w:hAnsi="Times New Roman" w:cs="Times New Roman"/>
          <w:sz w:val="28"/>
          <w:szCs w:val="28"/>
        </w:rPr>
        <w:t>.</w:t>
      </w:r>
    </w:p>
    <w:p w:rsidR="005A4607" w:rsidRPr="00804367" w:rsidRDefault="005A4607" w:rsidP="005A4607">
      <w:pPr>
        <w:ind w:firstLine="709"/>
        <w:rPr>
          <w:rFonts w:ascii="Times New Roman" w:hAnsi="Times New Roman" w:cs="Times New Roman"/>
          <w:sz w:val="28"/>
          <w:szCs w:val="28"/>
        </w:rPr>
      </w:pPr>
      <w:r w:rsidRPr="00804367">
        <w:rPr>
          <w:rFonts w:ascii="Times New Roman" w:hAnsi="Times New Roman" w:cs="Times New Roman"/>
          <w:sz w:val="28"/>
          <w:szCs w:val="28"/>
        </w:rPr>
        <w:t xml:space="preserve">Из фонда оплаты труда учреждения выплачивается доплата до минимального </w:t>
      </w:r>
      <w:proofErr w:type="gramStart"/>
      <w:r w:rsidRPr="00804367">
        <w:rPr>
          <w:rFonts w:ascii="Times New Roman" w:hAnsi="Times New Roman" w:cs="Times New Roman"/>
          <w:sz w:val="28"/>
          <w:szCs w:val="28"/>
        </w:rPr>
        <w:t>размера оплаты труда</w:t>
      </w:r>
      <w:proofErr w:type="gramEnd"/>
      <w:r w:rsidRPr="00804367">
        <w:rPr>
          <w:rFonts w:ascii="Times New Roman" w:hAnsi="Times New Roman" w:cs="Times New Roman"/>
          <w:sz w:val="28"/>
          <w:szCs w:val="28"/>
        </w:rPr>
        <w:t xml:space="preserve"> в случае, когда размер месячной заработной платы работника учреждения, полностью отработавшего за этот период норму рабочего времени и выполнившего нормы труда (трудовые обязанности), составил меньше минимального размера оплаты труда, установленного на федеральном уровне.</w:t>
      </w:r>
    </w:p>
    <w:p w:rsidR="004E32DC" w:rsidRPr="00804367" w:rsidRDefault="004E32DC" w:rsidP="005A4607">
      <w:pPr>
        <w:ind w:firstLine="709"/>
        <w:rPr>
          <w:rFonts w:ascii="Times New Roman" w:hAnsi="Times New Roman" w:cs="Times New Roman"/>
          <w:sz w:val="28"/>
          <w:szCs w:val="28"/>
        </w:rPr>
      </w:pPr>
      <w:r w:rsidRPr="00804367">
        <w:rPr>
          <w:rFonts w:ascii="Times New Roman" w:hAnsi="Times New Roman" w:cs="Times New Roman"/>
          <w:sz w:val="28"/>
          <w:szCs w:val="28"/>
        </w:rPr>
        <w:t>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rsidR="005A4607" w:rsidRPr="00804367" w:rsidRDefault="005A4607" w:rsidP="005A4607">
      <w:pPr>
        <w:ind w:firstLine="709"/>
        <w:rPr>
          <w:rFonts w:ascii="Times New Roman" w:hAnsi="Times New Roman" w:cs="Times New Roman"/>
          <w:sz w:val="28"/>
          <w:szCs w:val="28"/>
        </w:rPr>
      </w:pPr>
      <w:r w:rsidRPr="00804367">
        <w:rPr>
          <w:rFonts w:ascii="Times New Roman" w:hAnsi="Times New Roman" w:cs="Times New Roman"/>
          <w:sz w:val="28"/>
          <w:szCs w:val="28"/>
        </w:rPr>
        <w:t xml:space="preserve">При расчете доплаты до минимального </w:t>
      </w:r>
      <w:proofErr w:type="gramStart"/>
      <w:r w:rsidRPr="00804367">
        <w:rPr>
          <w:rFonts w:ascii="Times New Roman" w:hAnsi="Times New Roman" w:cs="Times New Roman"/>
          <w:sz w:val="28"/>
          <w:szCs w:val="28"/>
        </w:rPr>
        <w:t>размера оплаты труда</w:t>
      </w:r>
      <w:proofErr w:type="gramEnd"/>
      <w:r w:rsidRPr="00804367">
        <w:rPr>
          <w:rFonts w:ascii="Times New Roman" w:hAnsi="Times New Roman" w:cs="Times New Roman"/>
          <w:sz w:val="28"/>
          <w:szCs w:val="28"/>
        </w:rPr>
        <w:t xml:space="preserve"> в состав заработной платы, не превышающей минимального размера оплаты труда, не включаются выплаты компенсационного характера:</w:t>
      </w:r>
    </w:p>
    <w:p w:rsidR="005A4607" w:rsidRPr="00804367" w:rsidRDefault="005A4607" w:rsidP="005A4607">
      <w:pPr>
        <w:ind w:firstLine="709"/>
        <w:rPr>
          <w:rFonts w:ascii="Times New Roman" w:hAnsi="Times New Roman" w:cs="Times New Roman"/>
          <w:sz w:val="28"/>
          <w:szCs w:val="28"/>
        </w:rPr>
      </w:pPr>
      <w:proofErr w:type="gramStart"/>
      <w:r w:rsidRPr="00804367">
        <w:rPr>
          <w:rFonts w:ascii="Times New Roman" w:hAnsi="Times New Roman" w:cs="Times New Roman"/>
          <w:sz w:val="28"/>
          <w:szCs w:val="28"/>
        </w:rPr>
        <w:t>за выполнение работником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путем совмещения профессий (должностей), расширения зон обслуживания, увеличения объема работ, исполнения обязанностей временно отсутствующего работника;</w:t>
      </w:r>
      <w:proofErr w:type="gramEnd"/>
    </w:p>
    <w:p w:rsidR="005A4607" w:rsidRPr="00804367" w:rsidRDefault="005A4607" w:rsidP="005A4607">
      <w:pPr>
        <w:ind w:firstLine="709"/>
        <w:rPr>
          <w:rFonts w:ascii="Times New Roman" w:hAnsi="Times New Roman" w:cs="Times New Roman"/>
          <w:sz w:val="28"/>
          <w:szCs w:val="28"/>
        </w:rPr>
      </w:pPr>
      <w:r w:rsidRPr="00804367">
        <w:rPr>
          <w:rFonts w:ascii="Times New Roman" w:hAnsi="Times New Roman" w:cs="Times New Roman"/>
          <w:sz w:val="28"/>
          <w:szCs w:val="28"/>
        </w:rPr>
        <w:t>за работу в выходные и нерабочие праздничные дни, сверхурочную работу;</w:t>
      </w:r>
    </w:p>
    <w:p w:rsidR="005A4607" w:rsidRPr="00804367" w:rsidRDefault="005A4607" w:rsidP="005A4607">
      <w:pPr>
        <w:ind w:firstLine="709"/>
        <w:rPr>
          <w:rFonts w:ascii="Times New Roman" w:hAnsi="Times New Roman" w:cs="Times New Roman"/>
          <w:sz w:val="28"/>
          <w:szCs w:val="28"/>
        </w:rPr>
      </w:pPr>
      <w:r w:rsidRPr="00804367">
        <w:rPr>
          <w:rFonts w:ascii="Times New Roman" w:hAnsi="Times New Roman" w:cs="Times New Roman"/>
          <w:sz w:val="28"/>
          <w:szCs w:val="28"/>
        </w:rPr>
        <w:t>за работу в ночное время;</w:t>
      </w:r>
    </w:p>
    <w:p w:rsidR="005A4607" w:rsidRPr="00804367" w:rsidRDefault="005A4607" w:rsidP="005A4607">
      <w:pPr>
        <w:ind w:firstLine="709"/>
        <w:rPr>
          <w:rFonts w:ascii="Times New Roman" w:hAnsi="Times New Roman" w:cs="Times New Roman"/>
          <w:sz w:val="28"/>
          <w:szCs w:val="28"/>
        </w:rPr>
      </w:pPr>
      <w:r w:rsidRPr="00804367">
        <w:rPr>
          <w:rFonts w:ascii="Times New Roman" w:hAnsi="Times New Roman" w:cs="Times New Roman"/>
          <w:sz w:val="28"/>
          <w:szCs w:val="28"/>
        </w:rPr>
        <w:t>за работу с вредными или опасными условиями труда, производимую работниками сверх месячной нормы рабочего времени.</w:t>
      </w:r>
    </w:p>
    <w:p w:rsidR="00351BAE" w:rsidRPr="00804367" w:rsidRDefault="00351BAE" w:rsidP="00351BAE">
      <w:pPr>
        <w:ind w:firstLine="709"/>
        <w:rPr>
          <w:rFonts w:ascii="Times New Roman" w:hAnsi="Times New Roman" w:cs="Times New Roman"/>
          <w:sz w:val="28"/>
          <w:szCs w:val="28"/>
        </w:rPr>
      </w:pPr>
      <w:r w:rsidRPr="00804367">
        <w:rPr>
          <w:rFonts w:ascii="Times New Roman" w:hAnsi="Times New Roman" w:cs="Times New Roman"/>
          <w:sz w:val="28"/>
          <w:szCs w:val="28"/>
        </w:rPr>
        <w:t xml:space="preserve">6.3. Определение размеров заработной платы работника учреждения осуществляется по основной должности, а также по каждой должности, </w:t>
      </w:r>
      <w:r w:rsidRPr="00804367">
        <w:rPr>
          <w:rFonts w:ascii="Times New Roman" w:hAnsi="Times New Roman" w:cs="Times New Roman"/>
          <w:sz w:val="28"/>
          <w:szCs w:val="28"/>
        </w:rPr>
        <w:lastRenderedPageBreak/>
        <w:t>занимаемой в порядке совместительства, раздельно.</w:t>
      </w:r>
    </w:p>
    <w:p w:rsidR="00351BAE" w:rsidRPr="00804367" w:rsidRDefault="00351BAE" w:rsidP="00351BAE">
      <w:pPr>
        <w:ind w:firstLine="709"/>
        <w:rPr>
          <w:rFonts w:ascii="Times New Roman" w:hAnsi="Times New Roman" w:cs="Times New Roman"/>
          <w:sz w:val="28"/>
          <w:szCs w:val="28"/>
        </w:rPr>
      </w:pPr>
      <w:r w:rsidRPr="00804367">
        <w:rPr>
          <w:rFonts w:ascii="Times New Roman" w:hAnsi="Times New Roman" w:cs="Times New Roman"/>
          <w:sz w:val="28"/>
          <w:szCs w:val="28"/>
        </w:rPr>
        <w:t>Оплата труда работников учреждения,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если иное не установлено федеральным законом, иными нормативными правовыми актами Российской Федерации, коллективным или трудовым договором.</w:t>
      </w:r>
    </w:p>
    <w:p w:rsidR="00C95A4E" w:rsidRPr="00804367" w:rsidRDefault="00C95A4E" w:rsidP="004D4962">
      <w:pPr>
        <w:ind w:firstLine="709"/>
        <w:rPr>
          <w:rFonts w:ascii="Times New Roman" w:hAnsi="Times New Roman" w:cs="Times New Roman"/>
          <w:sz w:val="28"/>
          <w:szCs w:val="28"/>
        </w:rPr>
      </w:pPr>
      <w:r w:rsidRPr="00804367">
        <w:rPr>
          <w:rFonts w:ascii="Times New Roman" w:hAnsi="Times New Roman" w:cs="Times New Roman"/>
          <w:sz w:val="28"/>
          <w:szCs w:val="28"/>
        </w:rPr>
        <w:t xml:space="preserve">6.4. Условия оплаты труда работника учреждения, в том числе размеры оклада (должностного оклада), ставки заработной платы, компенсационных и стимулирующих выплат, показателей и критериев оценки эффективности деятельности работников для назначения стимулирующих выплат в зависимости от результата труда и </w:t>
      </w:r>
      <w:proofErr w:type="gramStart"/>
      <w:r w:rsidRPr="00804367">
        <w:rPr>
          <w:rFonts w:ascii="Times New Roman" w:hAnsi="Times New Roman" w:cs="Times New Roman"/>
          <w:sz w:val="28"/>
          <w:szCs w:val="28"/>
        </w:rPr>
        <w:t>качества</w:t>
      </w:r>
      <w:proofErr w:type="gramEnd"/>
      <w:r w:rsidRPr="00804367">
        <w:rPr>
          <w:rFonts w:ascii="Times New Roman" w:hAnsi="Times New Roman" w:cs="Times New Roman"/>
          <w:sz w:val="28"/>
          <w:szCs w:val="28"/>
        </w:rPr>
        <w:t xml:space="preserve"> оказанных </w:t>
      </w:r>
      <w:r w:rsidR="004F279B" w:rsidRPr="00804367">
        <w:rPr>
          <w:rFonts w:ascii="Times New Roman" w:hAnsi="Times New Roman" w:cs="Times New Roman"/>
          <w:sz w:val="28"/>
          <w:szCs w:val="28"/>
        </w:rPr>
        <w:t>муниципальных</w:t>
      </w:r>
      <w:r w:rsidRPr="00804367">
        <w:rPr>
          <w:rFonts w:ascii="Times New Roman" w:hAnsi="Times New Roman" w:cs="Times New Roman"/>
          <w:sz w:val="28"/>
          <w:szCs w:val="28"/>
        </w:rPr>
        <w:t xml:space="preserve"> являются обязательными для включения в трудовой договор.</w:t>
      </w:r>
      <w:r w:rsidR="004D4962" w:rsidRPr="00804367">
        <w:rPr>
          <w:rFonts w:ascii="Times New Roman" w:hAnsi="Times New Roman" w:cs="Times New Roman"/>
          <w:sz w:val="28"/>
          <w:szCs w:val="28"/>
        </w:rPr>
        <w:t xml:space="preserve"> </w:t>
      </w:r>
    </w:p>
    <w:p w:rsidR="003753BB" w:rsidRPr="00804367" w:rsidRDefault="003753BB" w:rsidP="003753BB">
      <w:pPr>
        <w:ind w:firstLine="709"/>
        <w:rPr>
          <w:rFonts w:ascii="Times New Roman" w:hAnsi="Times New Roman" w:cs="Times New Roman"/>
          <w:sz w:val="28"/>
          <w:szCs w:val="28"/>
        </w:rPr>
      </w:pPr>
      <w:r w:rsidRPr="00804367">
        <w:rPr>
          <w:rFonts w:ascii="Times New Roman" w:hAnsi="Times New Roman" w:cs="Times New Roman"/>
          <w:sz w:val="28"/>
          <w:szCs w:val="28"/>
        </w:rPr>
        <w:t>6.5. 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Трудовым кодексом Российской Федерации и иными федеральными законами.</w:t>
      </w:r>
    </w:p>
    <w:p w:rsidR="003753BB" w:rsidRPr="00804367" w:rsidRDefault="003753BB" w:rsidP="003753BB">
      <w:pPr>
        <w:ind w:firstLine="709"/>
        <w:rPr>
          <w:rFonts w:ascii="Times New Roman" w:hAnsi="Times New Roman" w:cs="Times New Roman"/>
          <w:sz w:val="28"/>
          <w:szCs w:val="28"/>
        </w:rPr>
      </w:pPr>
      <w:r w:rsidRPr="00804367">
        <w:rPr>
          <w:rFonts w:ascii="Times New Roman" w:hAnsi="Times New Roman" w:cs="Times New Roman"/>
          <w:sz w:val="28"/>
          <w:szCs w:val="28"/>
        </w:rPr>
        <w:t>В случае задержки выплаты заработной платы на срок более 15 дней работник имеет право, известив руководителя в письменной форме, приостановить работу на весь период до выплаты задержанной суммы, за исключением случаев, когда не допускается приостановление работы.</w:t>
      </w:r>
    </w:p>
    <w:p w:rsidR="003753BB" w:rsidRPr="00804367" w:rsidRDefault="003753BB" w:rsidP="003753BB">
      <w:pPr>
        <w:ind w:firstLine="709"/>
        <w:rPr>
          <w:rFonts w:ascii="Times New Roman" w:hAnsi="Times New Roman" w:cs="Times New Roman"/>
          <w:sz w:val="28"/>
          <w:szCs w:val="28"/>
        </w:rPr>
      </w:pPr>
      <w:r w:rsidRPr="00804367">
        <w:rPr>
          <w:rFonts w:ascii="Times New Roman" w:hAnsi="Times New Roman" w:cs="Times New Roman"/>
          <w:sz w:val="28"/>
          <w:szCs w:val="28"/>
        </w:rPr>
        <w:t>На период приостановления работы за работником сохраняется средний заработок.</w:t>
      </w:r>
    </w:p>
    <w:p w:rsidR="004D4962" w:rsidRPr="00804367" w:rsidRDefault="003753BB" w:rsidP="004D4962">
      <w:pPr>
        <w:ind w:firstLine="709"/>
        <w:rPr>
          <w:rFonts w:ascii="Times New Roman" w:hAnsi="Times New Roman" w:cs="Times New Roman"/>
          <w:sz w:val="28"/>
          <w:szCs w:val="28"/>
        </w:rPr>
      </w:pPr>
      <w:r w:rsidRPr="00804367">
        <w:rPr>
          <w:rFonts w:ascii="Times New Roman" w:hAnsi="Times New Roman" w:cs="Times New Roman"/>
          <w:sz w:val="28"/>
          <w:szCs w:val="28"/>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w:t>
      </w:r>
      <w:r w:rsidR="004D4962" w:rsidRPr="00804367">
        <w:rPr>
          <w:rFonts w:ascii="Times New Roman" w:hAnsi="Times New Roman" w:cs="Times New Roman"/>
          <w:sz w:val="28"/>
          <w:szCs w:val="28"/>
        </w:rPr>
        <w:t xml:space="preserve"> </w:t>
      </w:r>
    </w:p>
    <w:p w:rsidR="004D4962" w:rsidRPr="00804367" w:rsidRDefault="004D4962" w:rsidP="004D4962">
      <w:pPr>
        <w:ind w:firstLine="709"/>
        <w:rPr>
          <w:rFonts w:ascii="Times New Roman" w:hAnsi="Times New Roman" w:cs="Times New Roman"/>
          <w:sz w:val="28"/>
          <w:szCs w:val="28"/>
        </w:rPr>
      </w:pPr>
      <w:r w:rsidRPr="00804367">
        <w:rPr>
          <w:rFonts w:ascii="Times New Roman" w:hAnsi="Times New Roman" w:cs="Times New Roman"/>
          <w:sz w:val="28"/>
          <w:szCs w:val="28"/>
        </w:rPr>
        <w:t xml:space="preserve">6.6. В пределах объема средств на оплату труда </w:t>
      </w:r>
      <w:r w:rsidR="003F6F5F" w:rsidRPr="00804367">
        <w:rPr>
          <w:rFonts w:ascii="Times New Roman" w:hAnsi="Times New Roman" w:cs="Times New Roman"/>
          <w:sz w:val="28"/>
          <w:szCs w:val="28"/>
        </w:rPr>
        <w:t>работников, руководителем</w:t>
      </w:r>
      <w:r w:rsidRPr="00804367">
        <w:rPr>
          <w:rFonts w:ascii="Times New Roman" w:hAnsi="Times New Roman" w:cs="Times New Roman"/>
          <w:sz w:val="28"/>
          <w:szCs w:val="28"/>
        </w:rPr>
        <w:t xml:space="preserve"> учреждения формируется штатное расписание и утверждается приказом руководителя учреждения</w:t>
      </w:r>
      <w:r w:rsidR="00024161" w:rsidRPr="00804367">
        <w:rPr>
          <w:rFonts w:ascii="Times New Roman" w:hAnsi="Times New Roman" w:cs="Times New Roman"/>
          <w:sz w:val="28"/>
          <w:szCs w:val="28"/>
        </w:rPr>
        <w:t xml:space="preserve"> и согласовывается с </w:t>
      </w:r>
      <w:r w:rsidR="00273CBD" w:rsidRPr="00804367">
        <w:rPr>
          <w:rFonts w:ascii="Times New Roman" w:hAnsi="Times New Roman" w:cs="Times New Roman"/>
          <w:sz w:val="28"/>
          <w:szCs w:val="28"/>
        </w:rPr>
        <w:t>главой Администрации</w:t>
      </w:r>
      <w:r w:rsidR="00024161" w:rsidRPr="00804367">
        <w:rPr>
          <w:rFonts w:ascii="Times New Roman" w:hAnsi="Times New Roman" w:cs="Times New Roman"/>
          <w:sz w:val="28"/>
          <w:szCs w:val="28"/>
        </w:rPr>
        <w:t>.</w:t>
      </w:r>
    </w:p>
    <w:p w:rsidR="004D4962" w:rsidRPr="00804367" w:rsidRDefault="004D4962" w:rsidP="004D4962">
      <w:pPr>
        <w:ind w:firstLine="709"/>
        <w:rPr>
          <w:rFonts w:ascii="Times New Roman" w:hAnsi="Times New Roman" w:cs="Times New Roman"/>
          <w:sz w:val="28"/>
          <w:szCs w:val="28"/>
        </w:rPr>
      </w:pPr>
      <w:r w:rsidRPr="00804367">
        <w:rPr>
          <w:rFonts w:ascii="Times New Roman" w:hAnsi="Times New Roman" w:cs="Times New Roman"/>
          <w:sz w:val="28"/>
          <w:szCs w:val="28"/>
        </w:rPr>
        <w:t>Внесение изменений в штатное расписание производится на основании приказа руководителя учреждения.</w:t>
      </w:r>
    </w:p>
    <w:p w:rsidR="004D4962" w:rsidRPr="00804367" w:rsidRDefault="004D4962" w:rsidP="004D4962">
      <w:pPr>
        <w:ind w:firstLine="709"/>
        <w:rPr>
          <w:rFonts w:ascii="Times New Roman" w:hAnsi="Times New Roman" w:cs="Times New Roman"/>
          <w:sz w:val="28"/>
          <w:szCs w:val="28"/>
        </w:rPr>
      </w:pPr>
      <w:r w:rsidRPr="00804367">
        <w:rPr>
          <w:rFonts w:ascii="Times New Roman" w:hAnsi="Times New Roman" w:cs="Times New Roman"/>
          <w:sz w:val="28"/>
          <w:szCs w:val="28"/>
        </w:rPr>
        <w:t xml:space="preserve">Штатное расписание составляется по видам персонала по всем структурным подразделениям учреждения, </w:t>
      </w:r>
      <w:proofErr w:type="gramStart"/>
      <w:r w:rsidRPr="00804367">
        <w:rPr>
          <w:rFonts w:ascii="Times New Roman" w:hAnsi="Times New Roman" w:cs="Times New Roman"/>
          <w:sz w:val="28"/>
          <w:szCs w:val="28"/>
        </w:rPr>
        <w:t>сформированных</w:t>
      </w:r>
      <w:proofErr w:type="gramEnd"/>
      <w:r w:rsidRPr="00804367">
        <w:rPr>
          <w:rFonts w:ascii="Times New Roman" w:hAnsi="Times New Roman" w:cs="Times New Roman"/>
          <w:sz w:val="28"/>
          <w:szCs w:val="28"/>
        </w:rPr>
        <w:t xml:space="preserve"> в соответствии с его Уставом. В штатном расписании указываются должности работников, численность, оклады (должностные оклады), ставки заработной платы, выплаты компенсационного характера (за работу с вредными условиями труда, за работу в ночное время, за работу в сельской местности, за специфику работы). </w:t>
      </w:r>
    </w:p>
    <w:p w:rsidR="005A2991" w:rsidRPr="00804367" w:rsidRDefault="005A2991" w:rsidP="000F2E3E">
      <w:pPr>
        <w:ind w:firstLine="709"/>
        <w:rPr>
          <w:rFonts w:ascii="Times New Roman" w:hAnsi="Times New Roman" w:cs="Times New Roman"/>
          <w:sz w:val="28"/>
          <w:szCs w:val="28"/>
        </w:rPr>
      </w:pPr>
      <w:r w:rsidRPr="00804367">
        <w:rPr>
          <w:rFonts w:ascii="Times New Roman" w:hAnsi="Times New Roman" w:cs="Times New Roman"/>
          <w:sz w:val="28"/>
          <w:szCs w:val="28"/>
        </w:rPr>
        <w:t xml:space="preserve">  6.7</w:t>
      </w:r>
      <w:r w:rsidR="004D4962" w:rsidRPr="00804367">
        <w:rPr>
          <w:rFonts w:ascii="Times New Roman" w:hAnsi="Times New Roman" w:cs="Times New Roman"/>
          <w:sz w:val="28"/>
          <w:szCs w:val="28"/>
        </w:rPr>
        <w:t>.</w:t>
      </w:r>
      <w:r w:rsidR="004D4962" w:rsidRPr="00804367">
        <w:rPr>
          <w:rFonts w:ascii="Times New Roman" w:hAnsi="Times New Roman" w:cs="Times New Roman"/>
          <w:sz w:val="28"/>
          <w:szCs w:val="28"/>
        </w:rPr>
        <w:tab/>
        <w:t xml:space="preserve">Численный состав работников должен быть достаточным для гарантированного выполнения его функций, задач и объемов работ, установленных </w:t>
      </w:r>
      <w:r w:rsidR="00273CBD" w:rsidRPr="00804367">
        <w:rPr>
          <w:rFonts w:ascii="Times New Roman" w:hAnsi="Times New Roman" w:cs="Times New Roman"/>
          <w:sz w:val="28"/>
          <w:szCs w:val="28"/>
        </w:rPr>
        <w:t>Администрацией</w:t>
      </w:r>
      <w:r w:rsidR="004D4962" w:rsidRPr="00804367">
        <w:rPr>
          <w:rFonts w:ascii="Times New Roman" w:hAnsi="Times New Roman" w:cs="Times New Roman"/>
          <w:sz w:val="28"/>
          <w:szCs w:val="28"/>
        </w:rPr>
        <w:t>.</w:t>
      </w:r>
    </w:p>
    <w:p w:rsidR="00D15F17" w:rsidRPr="00804367" w:rsidRDefault="00D15F17" w:rsidP="005A4607">
      <w:pPr>
        <w:ind w:firstLine="709"/>
        <w:rPr>
          <w:rFonts w:ascii="Times New Roman" w:hAnsi="Times New Roman" w:cs="Times New Roman"/>
          <w:sz w:val="28"/>
          <w:szCs w:val="28"/>
        </w:rPr>
      </w:pPr>
    </w:p>
    <w:p w:rsidR="00273CBD" w:rsidRPr="00804367" w:rsidRDefault="00273CBD" w:rsidP="004D4962">
      <w:pPr>
        <w:widowControl/>
        <w:autoSpaceDE/>
        <w:autoSpaceDN/>
        <w:adjustRightInd/>
        <w:spacing w:line="259" w:lineRule="auto"/>
        <w:ind w:firstLine="0"/>
        <w:rPr>
          <w:rFonts w:ascii="Times New Roman" w:eastAsiaTheme="minorHAnsi" w:hAnsi="Times New Roman" w:cs="Times New Roman"/>
          <w:sz w:val="28"/>
          <w:szCs w:val="28"/>
          <w:lang w:eastAsia="en-US"/>
        </w:rPr>
      </w:pPr>
      <w:r w:rsidRPr="00804367">
        <w:rPr>
          <w:rFonts w:ascii="Times New Roman" w:eastAsiaTheme="minorHAnsi" w:hAnsi="Times New Roman" w:cs="Times New Roman"/>
          <w:sz w:val="28"/>
          <w:szCs w:val="28"/>
          <w:lang w:eastAsia="en-US"/>
        </w:rPr>
        <w:t xml:space="preserve">Глава </w:t>
      </w:r>
      <w:r w:rsidR="0092240B" w:rsidRPr="00804367">
        <w:rPr>
          <w:rFonts w:ascii="Times New Roman" w:eastAsiaTheme="minorHAnsi" w:hAnsi="Times New Roman" w:cs="Times New Roman"/>
          <w:sz w:val="28"/>
          <w:szCs w:val="28"/>
          <w:lang w:eastAsia="en-US"/>
        </w:rPr>
        <w:t>Пригородного</w:t>
      </w:r>
      <w:r w:rsidRPr="00804367">
        <w:rPr>
          <w:rFonts w:ascii="Times New Roman" w:eastAsiaTheme="minorHAnsi" w:hAnsi="Times New Roman" w:cs="Times New Roman"/>
          <w:sz w:val="28"/>
          <w:szCs w:val="28"/>
          <w:lang w:eastAsia="en-US"/>
        </w:rPr>
        <w:t xml:space="preserve"> сельского поселения</w:t>
      </w:r>
    </w:p>
    <w:p w:rsidR="003F6F5F" w:rsidRPr="00804367" w:rsidRDefault="00273CBD" w:rsidP="004D4962">
      <w:pPr>
        <w:widowControl/>
        <w:autoSpaceDE/>
        <w:autoSpaceDN/>
        <w:adjustRightInd/>
        <w:spacing w:line="259" w:lineRule="auto"/>
        <w:ind w:firstLine="0"/>
        <w:rPr>
          <w:rFonts w:ascii="Times New Roman" w:eastAsiaTheme="minorHAnsi" w:hAnsi="Times New Roman" w:cs="Times New Roman"/>
          <w:sz w:val="28"/>
          <w:szCs w:val="28"/>
          <w:lang w:eastAsia="en-US"/>
        </w:rPr>
      </w:pPr>
      <w:r w:rsidRPr="00804367">
        <w:rPr>
          <w:rFonts w:ascii="Times New Roman" w:eastAsiaTheme="minorHAnsi" w:hAnsi="Times New Roman" w:cs="Times New Roman"/>
          <w:sz w:val="28"/>
          <w:szCs w:val="28"/>
          <w:lang w:eastAsia="en-US"/>
        </w:rPr>
        <w:t>Крымского района</w:t>
      </w:r>
      <w:r w:rsidR="00125F96" w:rsidRPr="00804367">
        <w:rPr>
          <w:rFonts w:ascii="Times New Roman" w:eastAsiaTheme="minorHAnsi" w:hAnsi="Times New Roman" w:cs="Times New Roman"/>
          <w:sz w:val="28"/>
          <w:szCs w:val="28"/>
          <w:lang w:eastAsia="en-US"/>
        </w:rPr>
        <w:tab/>
      </w:r>
      <w:r w:rsidR="00125F96" w:rsidRPr="00804367">
        <w:rPr>
          <w:rFonts w:ascii="Times New Roman" w:eastAsiaTheme="minorHAnsi" w:hAnsi="Times New Roman" w:cs="Times New Roman"/>
          <w:sz w:val="28"/>
          <w:szCs w:val="28"/>
          <w:lang w:eastAsia="en-US"/>
        </w:rPr>
        <w:tab/>
      </w:r>
      <w:r w:rsidR="00125F96" w:rsidRPr="00804367">
        <w:rPr>
          <w:rFonts w:ascii="Times New Roman" w:eastAsiaTheme="minorHAnsi" w:hAnsi="Times New Roman" w:cs="Times New Roman"/>
          <w:sz w:val="28"/>
          <w:szCs w:val="28"/>
          <w:lang w:eastAsia="en-US"/>
        </w:rPr>
        <w:tab/>
      </w:r>
      <w:r w:rsidR="00125F96" w:rsidRPr="00804367">
        <w:rPr>
          <w:rFonts w:ascii="Times New Roman" w:eastAsiaTheme="minorHAnsi" w:hAnsi="Times New Roman" w:cs="Times New Roman"/>
          <w:sz w:val="28"/>
          <w:szCs w:val="28"/>
          <w:lang w:eastAsia="en-US"/>
        </w:rPr>
        <w:tab/>
      </w:r>
      <w:r w:rsidR="00125F96" w:rsidRPr="00804367">
        <w:rPr>
          <w:rFonts w:ascii="Times New Roman" w:eastAsiaTheme="minorHAnsi" w:hAnsi="Times New Roman" w:cs="Times New Roman"/>
          <w:sz w:val="28"/>
          <w:szCs w:val="28"/>
          <w:lang w:eastAsia="en-US"/>
        </w:rPr>
        <w:tab/>
        <w:t xml:space="preserve">   </w:t>
      </w:r>
      <w:r w:rsidR="004D4962" w:rsidRPr="00804367">
        <w:rPr>
          <w:rFonts w:ascii="Times New Roman" w:eastAsiaTheme="minorHAnsi" w:hAnsi="Times New Roman" w:cs="Times New Roman"/>
          <w:sz w:val="28"/>
          <w:szCs w:val="28"/>
          <w:lang w:eastAsia="en-US"/>
        </w:rPr>
        <w:t xml:space="preserve">          </w:t>
      </w:r>
      <w:r w:rsidR="00125F96" w:rsidRPr="00804367">
        <w:rPr>
          <w:rFonts w:ascii="Times New Roman" w:eastAsiaTheme="minorHAnsi" w:hAnsi="Times New Roman" w:cs="Times New Roman"/>
          <w:sz w:val="28"/>
          <w:szCs w:val="28"/>
          <w:lang w:eastAsia="en-US"/>
        </w:rPr>
        <w:t xml:space="preserve"> </w:t>
      </w:r>
      <w:bookmarkEnd w:id="6"/>
      <w:bookmarkEnd w:id="8"/>
      <w:r w:rsidR="00F131C0" w:rsidRPr="00804367">
        <w:rPr>
          <w:rFonts w:ascii="Times New Roman" w:eastAsiaTheme="minorHAnsi" w:hAnsi="Times New Roman" w:cs="Times New Roman"/>
          <w:sz w:val="28"/>
          <w:szCs w:val="28"/>
          <w:lang w:eastAsia="en-US"/>
        </w:rPr>
        <w:t>В.В.Лазарев</w:t>
      </w:r>
    </w:p>
    <w:sectPr w:rsidR="003F6F5F" w:rsidRPr="00804367" w:rsidSect="00387ACC">
      <w:headerReference w:type="default" r:id="rId8"/>
      <w:pgSz w:w="11900" w:h="16800"/>
      <w:pgMar w:top="709"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B11" w:rsidRDefault="00657B11" w:rsidP="003B09B5">
      <w:r>
        <w:separator/>
      </w:r>
    </w:p>
  </w:endnote>
  <w:endnote w:type="continuationSeparator" w:id="0">
    <w:p w:rsidR="00657B11" w:rsidRDefault="00657B11" w:rsidP="003B0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 w:name="Courier New">
    <w:panose1 w:val="02070309020205020404"/>
    <w:charset w:val="CC"/>
    <w:family w:val="modern"/>
    <w:pitch w:val="fixed"/>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B11" w:rsidRDefault="00657B11" w:rsidP="003B09B5">
      <w:r>
        <w:separator/>
      </w:r>
    </w:p>
  </w:footnote>
  <w:footnote w:type="continuationSeparator" w:id="0">
    <w:p w:rsidR="00657B11" w:rsidRDefault="00657B11" w:rsidP="003B09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4476105"/>
      <w:docPartObj>
        <w:docPartGallery w:val="Page Numbers (Top of Page)"/>
        <w:docPartUnique/>
      </w:docPartObj>
    </w:sdtPr>
    <w:sdtEndPr>
      <w:rPr>
        <w:rFonts w:ascii="Times New Roman" w:hAnsi="Times New Roman" w:cs="Times New Roman"/>
        <w:sz w:val="28"/>
        <w:szCs w:val="28"/>
      </w:rPr>
    </w:sdtEndPr>
    <w:sdtContent>
      <w:p w:rsidR="008467EF" w:rsidRPr="003B09B5" w:rsidRDefault="00C30D4F">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008467EF"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3E6295">
          <w:rPr>
            <w:rFonts w:ascii="Times New Roman" w:hAnsi="Times New Roman" w:cs="Times New Roman"/>
            <w:noProof/>
            <w:sz w:val="28"/>
            <w:szCs w:val="28"/>
          </w:rPr>
          <w:t>14</w:t>
        </w:r>
        <w:r w:rsidRPr="003B09B5">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2FC0"/>
    <w:rsid w:val="0000080B"/>
    <w:rsid w:val="00000973"/>
    <w:rsid w:val="0000180B"/>
    <w:rsid w:val="000105C8"/>
    <w:rsid w:val="00010FD0"/>
    <w:rsid w:val="00013D46"/>
    <w:rsid w:val="000143A4"/>
    <w:rsid w:val="000154E5"/>
    <w:rsid w:val="000235FB"/>
    <w:rsid w:val="00024057"/>
    <w:rsid w:val="00024161"/>
    <w:rsid w:val="000311D0"/>
    <w:rsid w:val="000477AA"/>
    <w:rsid w:val="00053F24"/>
    <w:rsid w:val="00054B89"/>
    <w:rsid w:val="00060E95"/>
    <w:rsid w:val="00061541"/>
    <w:rsid w:val="000615D6"/>
    <w:rsid w:val="000658FF"/>
    <w:rsid w:val="0006699D"/>
    <w:rsid w:val="00071037"/>
    <w:rsid w:val="000742E5"/>
    <w:rsid w:val="00074B01"/>
    <w:rsid w:val="000763EE"/>
    <w:rsid w:val="00081E71"/>
    <w:rsid w:val="0008246E"/>
    <w:rsid w:val="00084778"/>
    <w:rsid w:val="000847C3"/>
    <w:rsid w:val="0009115B"/>
    <w:rsid w:val="0009173B"/>
    <w:rsid w:val="00093CF4"/>
    <w:rsid w:val="000940F0"/>
    <w:rsid w:val="00097DA3"/>
    <w:rsid w:val="000A3D89"/>
    <w:rsid w:val="000B109A"/>
    <w:rsid w:val="000C6853"/>
    <w:rsid w:val="000D1372"/>
    <w:rsid w:val="000D5335"/>
    <w:rsid w:val="000D7B08"/>
    <w:rsid w:val="000F04F8"/>
    <w:rsid w:val="000F14C1"/>
    <w:rsid w:val="000F1696"/>
    <w:rsid w:val="000F2E3E"/>
    <w:rsid w:val="000F5575"/>
    <w:rsid w:val="000F5998"/>
    <w:rsid w:val="0010503C"/>
    <w:rsid w:val="0011032E"/>
    <w:rsid w:val="00121C2B"/>
    <w:rsid w:val="001222AD"/>
    <w:rsid w:val="00122857"/>
    <w:rsid w:val="00123C95"/>
    <w:rsid w:val="0012412B"/>
    <w:rsid w:val="001243CF"/>
    <w:rsid w:val="00124E21"/>
    <w:rsid w:val="00125F96"/>
    <w:rsid w:val="00126195"/>
    <w:rsid w:val="001343B1"/>
    <w:rsid w:val="001360FA"/>
    <w:rsid w:val="00137778"/>
    <w:rsid w:val="00140332"/>
    <w:rsid w:val="00146287"/>
    <w:rsid w:val="00146906"/>
    <w:rsid w:val="00150EA0"/>
    <w:rsid w:val="00153620"/>
    <w:rsid w:val="00153AF3"/>
    <w:rsid w:val="001545B9"/>
    <w:rsid w:val="0015461A"/>
    <w:rsid w:val="00155074"/>
    <w:rsid w:val="0015510C"/>
    <w:rsid w:val="00155279"/>
    <w:rsid w:val="00157D75"/>
    <w:rsid w:val="00162DB2"/>
    <w:rsid w:val="00165E75"/>
    <w:rsid w:val="00167427"/>
    <w:rsid w:val="00174248"/>
    <w:rsid w:val="00176DE9"/>
    <w:rsid w:val="00180621"/>
    <w:rsid w:val="001808FF"/>
    <w:rsid w:val="00181479"/>
    <w:rsid w:val="0018213B"/>
    <w:rsid w:val="00186263"/>
    <w:rsid w:val="00187D22"/>
    <w:rsid w:val="001919FB"/>
    <w:rsid w:val="00194D3B"/>
    <w:rsid w:val="001958C4"/>
    <w:rsid w:val="001A35D1"/>
    <w:rsid w:val="001B0FBA"/>
    <w:rsid w:val="001B4803"/>
    <w:rsid w:val="001B5175"/>
    <w:rsid w:val="001C15F9"/>
    <w:rsid w:val="001C4076"/>
    <w:rsid w:val="001C4EBC"/>
    <w:rsid w:val="001C74A6"/>
    <w:rsid w:val="001D3271"/>
    <w:rsid w:val="001D790D"/>
    <w:rsid w:val="001E0209"/>
    <w:rsid w:val="001E0950"/>
    <w:rsid w:val="001E7089"/>
    <w:rsid w:val="001F78DC"/>
    <w:rsid w:val="00207DD4"/>
    <w:rsid w:val="0021432F"/>
    <w:rsid w:val="0021719E"/>
    <w:rsid w:val="00221735"/>
    <w:rsid w:val="00222F0A"/>
    <w:rsid w:val="00225029"/>
    <w:rsid w:val="00225E1C"/>
    <w:rsid w:val="00225F53"/>
    <w:rsid w:val="00226DD0"/>
    <w:rsid w:val="00233C4E"/>
    <w:rsid w:val="002426CF"/>
    <w:rsid w:val="002453A9"/>
    <w:rsid w:val="0024605E"/>
    <w:rsid w:val="002634B4"/>
    <w:rsid w:val="002658AA"/>
    <w:rsid w:val="002701CB"/>
    <w:rsid w:val="00271B0C"/>
    <w:rsid w:val="00273BCC"/>
    <w:rsid w:val="00273CBD"/>
    <w:rsid w:val="0027505B"/>
    <w:rsid w:val="00281021"/>
    <w:rsid w:val="00283760"/>
    <w:rsid w:val="002851FC"/>
    <w:rsid w:val="00285428"/>
    <w:rsid w:val="00290B88"/>
    <w:rsid w:val="00292DED"/>
    <w:rsid w:val="002A0D4B"/>
    <w:rsid w:val="002A5330"/>
    <w:rsid w:val="002B4DB0"/>
    <w:rsid w:val="002C37ED"/>
    <w:rsid w:val="002C3CF4"/>
    <w:rsid w:val="002C4FFB"/>
    <w:rsid w:val="002D548B"/>
    <w:rsid w:val="002D57F5"/>
    <w:rsid w:val="002E0D23"/>
    <w:rsid w:val="002E1F15"/>
    <w:rsid w:val="002E685E"/>
    <w:rsid w:val="002F213F"/>
    <w:rsid w:val="002F6240"/>
    <w:rsid w:val="002F6BAB"/>
    <w:rsid w:val="00305891"/>
    <w:rsid w:val="00305FB6"/>
    <w:rsid w:val="00305FBB"/>
    <w:rsid w:val="00313846"/>
    <w:rsid w:val="00316F76"/>
    <w:rsid w:val="0032089B"/>
    <w:rsid w:val="003230FD"/>
    <w:rsid w:val="00325A0F"/>
    <w:rsid w:val="00325D57"/>
    <w:rsid w:val="00327C8E"/>
    <w:rsid w:val="00327D80"/>
    <w:rsid w:val="00335AEF"/>
    <w:rsid w:val="00343A85"/>
    <w:rsid w:val="003441AA"/>
    <w:rsid w:val="00350961"/>
    <w:rsid w:val="00351BAE"/>
    <w:rsid w:val="00354930"/>
    <w:rsid w:val="003604B2"/>
    <w:rsid w:val="00365C63"/>
    <w:rsid w:val="0036611F"/>
    <w:rsid w:val="003726D6"/>
    <w:rsid w:val="003753BB"/>
    <w:rsid w:val="00376A5C"/>
    <w:rsid w:val="00387ACC"/>
    <w:rsid w:val="0039001E"/>
    <w:rsid w:val="00390DBF"/>
    <w:rsid w:val="003A3EEB"/>
    <w:rsid w:val="003B09B5"/>
    <w:rsid w:val="003B3B06"/>
    <w:rsid w:val="003B50C7"/>
    <w:rsid w:val="003B7A64"/>
    <w:rsid w:val="003C2CF7"/>
    <w:rsid w:val="003C563F"/>
    <w:rsid w:val="003C6621"/>
    <w:rsid w:val="003D1719"/>
    <w:rsid w:val="003D75B5"/>
    <w:rsid w:val="003E2147"/>
    <w:rsid w:val="003E2F89"/>
    <w:rsid w:val="003E42F3"/>
    <w:rsid w:val="003E4A93"/>
    <w:rsid w:val="003E4E5C"/>
    <w:rsid w:val="003E5E99"/>
    <w:rsid w:val="003E6295"/>
    <w:rsid w:val="003E654B"/>
    <w:rsid w:val="003F198A"/>
    <w:rsid w:val="003F20D4"/>
    <w:rsid w:val="003F3589"/>
    <w:rsid w:val="003F588A"/>
    <w:rsid w:val="003F6F5F"/>
    <w:rsid w:val="0040207C"/>
    <w:rsid w:val="0040451A"/>
    <w:rsid w:val="00405C15"/>
    <w:rsid w:val="00406339"/>
    <w:rsid w:val="00412D42"/>
    <w:rsid w:val="00416959"/>
    <w:rsid w:val="00417CFB"/>
    <w:rsid w:val="00421434"/>
    <w:rsid w:val="00422397"/>
    <w:rsid w:val="004236ED"/>
    <w:rsid w:val="00424206"/>
    <w:rsid w:val="00426D69"/>
    <w:rsid w:val="0042763C"/>
    <w:rsid w:val="00427DD5"/>
    <w:rsid w:val="0043027E"/>
    <w:rsid w:val="00443419"/>
    <w:rsid w:val="004467D3"/>
    <w:rsid w:val="0045242F"/>
    <w:rsid w:val="004536D3"/>
    <w:rsid w:val="00454951"/>
    <w:rsid w:val="00463105"/>
    <w:rsid w:val="004668A9"/>
    <w:rsid w:val="00471A4F"/>
    <w:rsid w:val="00473737"/>
    <w:rsid w:val="00473D2C"/>
    <w:rsid w:val="00476E64"/>
    <w:rsid w:val="00483DC1"/>
    <w:rsid w:val="00484507"/>
    <w:rsid w:val="004849A4"/>
    <w:rsid w:val="00496222"/>
    <w:rsid w:val="004A7435"/>
    <w:rsid w:val="004D1783"/>
    <w:rsid w:val="004D236A"/>
    <w:rsid w:val="004D2FC0"/>
    <w:rsid w:val="004D3804"/>
    <w:rsid w:val="004D4962"/>
    <w:rsid w:val="004E09D5"/>
    <w:rsid w:val="004E32DC"/>
    <w:rsid w:val="004E3C95"/>
    <w:rsid w:val="004E3EB9"/>
    <w:rsid w:val="004E7BCF"/>
    <w:rsid w:val="004F279B"/>
    <w:rsid w:val="004F4F52"/>
    <w:rsid w:val="004F7419"/>
    <w:rsid w:val="00501EB0"/>
    <w:rsid w:val="00503BD0"/>
    <w:rsid w:val="0050578B"/>
    <w:rsid w:val="00506661"/>
    <w:rsid w:val="00511987"/>
    <w:rsid w:val="00520206"/>
    <w:rsid w:val="005243C8"/>
    <w:rsid w:val="00526F44"/>
    <w:rsid w:val="00533C4A"/>
    <w:rsid w:val="00544FBE"/>
    <w:rsid w:val="00546904"/>
    <w:rsid w:val="00547E0A"/>
    <w:rsid w:val="00550590"/>
    <w:rsid w:val="00551368"/>
    <w:rsid w:val="00551D53"/>
    <w:rsid w:val="005636DB"/>
    <w:rsid w:val="00565295"/>
    <w:rsid w:val="005738A9"/>
    <w:rsid w:val="00575DBE"/>
    <w:rsid w:val="005765DA"/>
    <w:rsid w:val="00586289"/>
    <w:rsid w:val="00590968"/>
    <w:rsid w:val="0059143C"/>
    <w:rsid w:val="00591EAD"/>
    <w:rsid w:val="00592DD3"/>
    <w:rsid w:val="00595B79"/>
    <w:rsid w:val="005A2991"/>
    <w:rsid w:val="005A4607"/>
    <w:rsid w:val="005B0E8E"/>
    <w:rsid w:val="005B1AC0"/>
    <w:rsid w:val="005D13D1"/>
    <w:rsid w:val="005D1584"/>
    <w:rsid w:val="005D6605"/>
    <w:rsid w:val="005E2DC0"/>
    <w:rsid w:val="005E609A"/>
    <w:rsid w:val="005E6F1A"/>
    <w:rsid w:val="005F0A52"/>
    <w:rsid w:val="005F10A8"/>
    <w:rsid w:val="005F2825"/>
    <w:rsid w:val="005F3C6F"/>
    <w:rsid w:val="005F4216"/>
    <w:rsid w:val="00603207"/>
    <w:rsid w:val="00610625"/>
    <w:rsid w:val="006149A3"/>
    <w:rsid w:val="00616608"/>
    <w:rsid w:val="00616CC9"/>
    <w:rsid w:val="00622651"/>
    <w:rsid w:val="00623506"/>
    <w:rsid w:val="00623C33"/>
    <w:rsid w:val="006262FC"/>
    <w:rsid w:val="00630CDD"/>
    <w:rsid w:val="00636883"/>
    <w:rsid w:val="00645FBB"/>
    <w:rsid w:val="00651105"/>
    <w:rsid w:val="006528B3"/>
    <w:rsid w:val="00657750"/>
    <w:rsid w:val="00657B11"/>
    <w:rsid w:val="00657D5B"/>
    <w:rsid w:val="00660A2F"/>
    <w:rsid w:val="00660B34"/>
    <w:rsid w:val="006616BF"/>
    <w:rsid w:val="00662700"/>
    <w:rsid w:val="0066550B"/>
    <w:rsid w:val="0066785A"/>
    <w:rsid w:val="006678F4"/>
    <w:rsid w:val="0067496A"/>
    <w:rsid w:val="00675512"/>
    <w:rsid w:val="00675E36"/>
    <w:rsid w:val="00676138"/>
    <w:rsid w:val="00677FDF"/>
    <w:rsid w:val="00680A13"/>
    <w:rsid w:val="00680A3F"/>
    <w:rsid w:val="00681898"/>
    <w:rsid w:val="00684F4E"/>
    <w:rsid w:val="00686AF8"/>
    <w:rsid w:val="00691762"/>
    <w:rsid w:val="00697A07"/>
    <w:rsid w:val="00697A25"/>
    <w:rsid w:val="006A00E2"/>
    <w:rsid w:val="006A4BF9"/>
    <w:rsid w:val="006A76B0"/>
    <w:rsid w:val="006B18E5"/>
    <w:rsid w:val="006B403F"/>
    <w:rsid w:val="006B4872"/>
    <w:rsid w:val="006C117D"/>
    <w:rsid w:val="006C27D2"/>
    <w:rsid w:val="006C2F09"/>
    <w:rsid w:val="006D2527"/>
    <w:rsid w:val="006E0480"/>
    <w:rsid w:val="006E0D5D"/>
    <w:rsid w:val="006E1507"/>
    <w:rsid w:val="006F33F1"/>
    <w:rsid w:val="006F44BE"/>
    <w:rsid w:val="006F56F0"/>
    <w:rsid w:val="006F7B52"/>
    <w:rsid w:val="006F7D4E"/>
    <w:rsid w:val="007001DF"/>
    <w:rsid w:val="007035C9"/>
    <w:rsid w:val="007069FD"/>
    <w:rsid w:val="00707512"/>
    <w:rsid w:val="007104D2"/>
    <w:rsid w:val="00716104"/>
    <w:rsid w:val="00721D02"/>
    <w:rsid w:val="007222DA"/>
    <w:rsid w:val="00722343"/>
    <w:rsid w:val="00724925"/>
    <w:rsid w:val="007259F6"/>
    <w:rsid w:val="00730E09"/>
    <w:rsid w:val="007335FB"/>
    <w:rsid w:val="007363D2"/>
    <w:rsid w:val="007374B7"/>
    <w:rsid w:val="00737724"/>
    <w:rsid w:val="007421EA"/>
    <w:rsid w:val="00746726"/>
    <w:rsid w:val="007547C8"/>
    <w:rsid w:val="00755703"/>
    <w:rsid w:val="00764DE5"/>
    <w:rsid w:val="00766524"/>
    <w:rsid w:val="00771BA8"/>
    <w:rsid w:val="00774C73"/>
    <w:rsid w:val="0077628B"/>
    <w:rsid w:val="00781A9E"/>
    <w:rsid w:val="00781D61"/>
    <w:rsid w:val="00793B4F"/>
    <w:rsid w:val="00794003"/>
    <w:rsid w:val="007946B0"/>
    <w:rsid w:val="00796DEC"/>
    <w:rsid w:val="007978D0"/>
    <w:rsid w:val="007A5D7B"/>
    <w:rsid w:val="007A7E5A"/>
    <w:rsid w:val="007B1DFB"/>
    <w:rsid w:val="007B6467"/>
    <w:rsid w:val="007B7FEF"/>
    <w:rsid w:val="007C1CEE"/>
    <w:rsid w:val="007C27BF"/>
    <w:rsid w:val="007C28BF"/>
    <w:rsid w:val="007C41BC"/>
    <w:rsid w:val="007D599D"/>
    <w:rsid w:val="007E1C77"/>
    <w:rsid w:val="007E534C"/>
    <w:rsid w:val="007E55ED"/>
    <w:rsid w:val="007E704B"/>
    <w:rsid w:val="007F053F"/>
    <w:rsid w:val="007F16F0"/>
    <w:rsid w:val="007F78F8"/>
    <w:rsid w:val="00800A87"/>
    <w:rsid w:val="0080165F"/>
    <w:rsid w:val="00802C97"/>
    <w:rsid w:val="00804367"/>
    <w:rsid w:val="00812B9C"/>
    <w:rsid w:val="0081332E"/>
    <w:rsid w:val="0082149E"/>
    <w:rsid w:val="00826938"/>
    <w:rsid w:val="00832E18"/>
    <w:rsid w:val="00835156"/>
    <w:rsid w:val="00835F7E"/>
    <w:rsid w:val="00841FE0"/>
    <w:rsid w:val="00844E45"/>
    <w:rsid w:val="008467EF"/>
    <w:rsid w:val="00847447"/>
    <w:rsid w:val="008474D5"/>
    <w:rsid w:val="00857FEC"/>
    <w:rsid w:val="00861336"/>
    <w:rsid w:val="0086365C"/>
    <w:rsid w:val="0086561D"/>
    <w:rsid w:val="008662E9"/>
    <w:rsid w:val="00871D50"/>
    <w:rsid w:val="00876911"/>
    <w:rsid w:val="00880432"/>
    <w:rsid w:val="00880E42"/>
    <w:rsid w:val="00880EC0"/>
    <w:rsid w:val="00883B90"/>
    <w:rsid w:val="00886A0A"/>
    <w:rsid w:val="00892001"/>
    <w:rsid w:val="008A709E"/>
    <w:rsid w:val="008B3C61"/>
    <w:rsid w:val="008C01F6"/>
    <w:rsid w:val="008C1261"/>
    <w:rsid w:val="008C1601"/>
    <w:rsid w:val="008C1FF6"/>
    <w:rsid w:val="008C38F1"/>
    <w:rsid w:val="008D3594"/>
    <w:rsid w:val="008D42D2"/>
    <w:rsid w:val="008D671A"/>
    <w:rsid w:val="008E5A7B"/>
    <w:rsid w:val="008E752C"/>
    <w:rsid w:val="008F179D"/>
    <w:rsid w:val="008F270C"/>
    <w:rsid w:val="008F2D8B"/>
    <w:rsid w:val="0090689E"/>
    <w:rsid w:val="0091488F"/>
    <w:rsid w:val="009217EB"/>
    <w:rsid w:val="0092240B"/>
    <w:rsid w:val="009242D5"/>
    <w:rsid w:val="0092488C"/>
    <w:rsid w:val="0093199F"/>
    <w:rsid w:val="00931DB4"/>
    <w:rsid w:val="009447F3"/>
    <w:rsid w:val="00946A45"/>
    <w:rsid w:val="00947CCA"/>
    <w:rsid w:val="00951FA4"/>
    <w:rsid w:val="009640E9"/>
    <w:rsid w:val="009700D2"/>
    <w:rsid w:val="0097472A"/>
    <w:rsid w:val="0097496C"/>
    <w:rsid w:val="00985140"/>
    <w:rsid w:val="00992CC8"/>
    <w:rsid w:val="009937FF"/>
    <w:rsid w:val="009944A2"/>
    <w:rsid w:val="009A3967"/>
    <w:rsid w:val="009A4CA5"/>
    <w:rsid w:val="009A57C5"/>
    <w:rsid w:val="009A5F31"/>
    <w:rsid w:val="009B49CF"/>
    <w:rsid w:val="009B69F0"/>
    <w:rsid w:val="009C3F93"/>
    <w:rsid w:val="009C6F91"/>
    <w:rsid w:val="009D0642"/>
    <w:rsid w:val="009E0CFE"/>
    <w:rsid w:val="009F43DA"/>
    <w:rsid w:val="009F7B70"/>
    <w:rsid w:val="00A00A9B"/>
    <w:rsid w:val="00A044D4"/>
    <w:rsid w:val="00A06116"/>
    <w:rsid w:val="00A06FB6"/>
    <w:rsid w:val="00A2759B"/>
    <w:rsid w:val="00A317AA"/>
    <w:rsid w:val="00A4664C"/>
    <w:rsid w:val="00A47D01"/>
    <w:rsid w:val="00A5020F"/>
    <w:rsid w:val="00A51971"/>
    <w:rsid w:val="00A5271A"/>
    <w:rsid w:val="00A6204D"/>
    <w:rsid w:val="00A64DB0"/>
    <w:rsid w:val="00A6664B"/>
    <w:rsid w:val="00A7347F"/>
    <w:rsid w:val="00A74D25"/>
    <w:rsid w:val="00A768A3"/>
    <w:rsid w:val="00A77BE0"/>
    <w:rsid w:val="00A90F88"/>
    <w:rsid w:val="00A91DD2"/>
    <w:rsid w:val="00A932C3"/>
    <w:rsid w:val="00A93D2C"/>
    <w:rsid w:val="00A96773"/>
    <w:rsid w:val="00A97664"/>
    <w:rsid w:val="00AB1A09"/>
    <w:rsid w:val="00AB4BF4"/>
    <w:rsid w:val="00AC0A3E"/>
    <w:rsid w:val="00AC16E6"/>
    <w:rsid w:val="00AD089B"/>
    <w:rsid w:val="00AD3F9B"/>
    <w:rsid w:val="00AD6AFE"/>
    <w:rsid w:val="00AE1249"/>
    <w:rsid w:val="00AE24A3"/>
    <w:rsid w:val="00AE25A6"/>
    <w:rsid w:val="00AE4673"/>
    <w:rsid w:val="00AE5EC9"/>
    <w:rsid w:val="00AE745A"/>
    <w:rsid w:val="00AE79CF"/>
    <w:rsid w:val="00AF434E"/>
    <w:rsid w:val="00AF5A0C"/>
    <w:rsid w:val="00AF7953"/>
    <w:rsid w:val="00B0446B"/>
    <w:rsid w:val="00B0742F"/>
    <w:rsid w:val="00B13380"/>
    <w:rsid w:val="00B21A8A"/>
    <w:rsid w:val="00B235CE"/>
    <w:rsid w:val="00B264D0"/>
    <w:rsid w:val="00B30312"/>
    <w:rsid w:val="00B35E2D"/>
    <w:rsid w:val="00B462F9"/>
    <w:rsid w:val="00B46556"/>
    <w:rsid w:val="00B46FDF"/>
    <w:rsid w:val="00B51639"/>
    <w:rsid w:val="00B51BAF"/>
    <w:rsid w:val="00B54804"/>
    <w:rsid w:val="00B64E65"/>
    <w:rsid w:val="00B662D8"/>
    <w:rsid w:val="00B74E38"/>
    <w:rsid w:val="00B8296F"/>
    <w:rsid w:val="00B83A0C"/>
    <w:rsid w:val="00B8428D"/>
    <w:rsid w:val="00B84692"/>
    <w:rsid w:val="00B863F5"/>
    <w:rsid w:val="00B90D0B"/>
    <w:rsid w:val="00B91438"/>
    <w:rsid w:val="00B92946"/>
    <w:rsid w:val="00B95C37"/>
    <w:rsid w:val="00B96ACD"/>
    <w:rsid w:val="00BA11AE"/>
    <w:rsid w:val="00BB2E45"/>
    <w:rsid w:val="00BB5A87"/>
    <w:rsid w:val="00BC31F0"/>
    <w:rsid w:val="00BC3F4E"/>
    <w:rsid w:val="00BC65AA"/>
    <w:rsid w:val="00BD6CBD"/>
    <w:rsid w:val="00BE19BE"/>
    <w:rsid w:val="00BE39D0"/>
    <w:rsid w:val="00BF1649"/>
    <w:rsid w:val="00BF2437"/>
    <w:rsid w:val="00C02404"/>
    <w:rsid w:val="00C02CAE"/>
    <w:rsid w:val="00C05437"/>
    <w:rsid w:val="00C06C0B"/>
    <w:rsid w:val="00C104DF"/>
    <w:rsid w:val="00C14ADA"/>
    <w:rsid w:val="00C17D8E"/>
    <w:rsid w:val="00C24A82"/>
    <w:rsid w:val="00C26AAD"/>
    <w:rsid w:val="00C30D4F"/>
    <w:rsid w:val="00C34A5F"/>
    <w:rsid w:val="00C34D93"/>
    <w:rsid w:val="00C46299"/>
    <w:rsid w:val="00C472BA"/>
    <w:rsid w:val="00C55FF7"/>
    <w:rsid w:val="00C60A24"/>
    <w:rsid w:val="00C62A7E"/>
    <w:rsid w:val="00C677D2"/>
    <w:rsid w:val="00C722E3"/>
    <w:rsid w:val="00C73CC0"/>
    <w:rsid w:val="00C83B7B"/>
    <w:rsid w:val="00C95A4E"/>
    <w:rsid w:val="00CA1FE2"/>
    <w:rsid w:val="00CA364B"/>
    <w:rsid w:val="00CB6D3B"/>
    <w:rsid w:val="00CC1719"/>
    <w:rsid w:val="00CC6723"/>
    <w:rsid w:val="00CD2424"/>
    <w:rsid w:val="00CD7215"/>
    <w:rsid w:val="00CE0EDD"/>
    <w:rsid w:val="00CE2AFE"/>
    <w:rsid w:val="00CE40BD"/>
    <w:rsid w:val="00D00E71"/>
    <w:rsid w:val="00D033BC"/>
    <w:rsid w:val="00D04362"/>
    <w:rsid w:val="00D046BF"/>
    <w:rsid w:val="00D051B2"/>
    <w:rsid w:val="00D100AB"/>
    <w:rsid w:val="00D12C0B"/>
    <w:rsid w:val="00D15F17"/>
    <w:rsid w:val="00D229FA"/>
    <w:rsid w:val="00D25BF5"/>
    <w:rsid w:val="00D274A7"/>
    <w:rsid w:val="00D33E1C"/>
    <w:rsid w:val="00D420A6"/>
    <w:rsid w:val="00D44894"/>
    <w:rsid w:val="00D5239F"/>
    <w:rsid w:val="00D5387F"/>
    <w:rsid w:val="00D53A26"/>
    <w:rsid w:val="00D57C04"/>
    <w:rsid w:val="00D604A0"/>
    <w:rsid w:val="00D672B2"/>
    <w:rsid w:val="00D678E7"/>
    <w:rsid w:val="00D70979"/>
    <w:rsid w:val="00D71DAF"/>
    <w:rsid w:val="00D72481"/>
    <w:rsid w:val="00D865B9"/>
    <w:rsid w:val="00D87AB0"/>
    <w:rsid w:val="00D94BFE"/>
    <w:rsid w:val="00D96CDC"/>
    <w:rsid w:val="00D97102"/>
    <w:rsid w:val="00D97356"/>
    <w:rsid w:val="00D97AFE"/>
    <w:rsid w:val="00DA02DD"/>
    <w:rsid w:val="00DA441C"/>
    <w:rsid w:val="00DA4CC9"/>
    <w:rsid w:val="00DA50AF"/>
    <w:rsid w:val="00DB179E"/>
    <w:rsid w:val="00DB55C9"/>
    <w:rsid w:val="00DB5DBF"/>
    <w:rsid w:val="00DB7F58"/>
    <w:rsid w:val="00DC1248"/>
    <w:rsid w:val="00DC174F"/>
    <w:rsid w:val="00DC2DC4"/>
    <w:rsid w:val="00DC3788"/>
    <w:rsid w:val="00DC5CE5"/>
    <w:rsid w:val="00DC7154"/>
    <w:rsid w:val="00DD2183"/>
    <w:rsid w:val="00DD62E8"/>
    <w:rsid w:val="00DE6A42"/>
    <w:rsid w:val="00DF080A"/>
    <w:rsid w:val="00E0347B"/>
    <w:rsid w:val="00E03A7C"/>
    <w:rsid w:val="00E04131"/>
    <w:rsid w:val="00E045B8"/>
    <w:rsid w:val="00E07506"/>
    <w:rsid w:val="00E159C1"/>
    <w:rsid w:val="00E15C04"/>
    <w:rsid w:val="00E205B6"/>
    <w:rsid w:val="00E20E88"/>
    <w:rsid w:val="00E21824"/>
    <w:rsid w:val="00E21C9A"/>
    <w:rsid w:val="00E21CDC"/>
    <w:rsid w:val="00E23B01"/>
    <w:rsid w:val="00E24360"/>
    <w:rsid w:val="00E24E61"/>
    <w:rsid w:val="00E308A3"/>
    <w:rsid w:val="00E33120"/>
    <w:rsid w:val="00E435FF"/>
    <w:rsid w:val="00E462B9"/>
    <w:rsid w:val="00E5451B"/>
    <w:rsid w:val="00E7221D"/>
    <w:rsid w:val="00E73B2C"/>
    <w:rsid w:val="00E818D6"/>
    <w:rsid w:val="00E844C2"/>
    <w:rsid w:val="00EA262F"/>
    <w:rsid w:val="00EA49CD"/>
    <w:rsid w:val="00EA55D9"/>
    <w:rsid w:val="00EA727B"/>
    <w:rsid w:val="00EB1097"/>
    <w:rsid w:val="00EB5B98"/>
    <w:rsid w:val="00EB792A"/>
    <w:rsid w:val="00EC083A"/>
    <w:rsid w:val="00ED658B"/>
    <w:rsid w:val="00ED7D47"/>
    <w:rsid w:val="00EE0823"/>
    <w:rsid w:val="00EF1334"/>
    <w:rsid w:val="00EF2520"/>
    <w:rsid w:val="00EF40F3"/>
    <w:rsid w:val="00EF42C8"/>
    <w:rsid w:val="00F0158E"/>
    <w:rsid w:val="00F02FD5"/>
    <w:rsid w:val="00F03491"/>
    <w:rsid w:val="00F04FC5"/>
    <w:rsid w:val="00F131C0"/>
    <w:rsid w:val="00F13EAE"/>
    <w:rsid w:val="00F17EA4"/>
    <w:rsid w:val="00F20FA7"/>
    <w:rsid w:val="00F21ED4"/>
    <w:rsid w:val="00F21F50"/>
    <w:rsid w:val="00F2420B"/>
    <w:rsid w:val="00F3124B"/>
    <w:rsid w:val="00F34292"/>
    <w:rsid w:val="00F376CB"/>
    <w:rsid w:val="00F41FE1"/>
    <w:rsid w:val="00F43867"/>
    <w:rsid w:val="00F512E4"/>
    <w:rsid w:val="00F558CF"/>
    <w:rsid w:val="00F57D0B"/>
    <w:rsid w:val="00F73FEC"/>
    <w:rsid w:val="00F803E6"/>
    <w:rsid w:val="00F82B46"/>
    <w:rsid w:val="00F85434"/>
    <w:rsid w:val="00F858D7"/>
    <w:rsid w:val="00F92BC5"/>
    <w:rsid w:val="00F96E7F"/>
    <w:rsid w:val="00FB017D"/>
    <w:rsid w:val="00FB1430"/>
    <w:rsid w:val="00FB624F"/>
    <w:rsid w:val="00FB73A1"/>
    <w:rsid w:val="00FB7654"/>
    <w:rsid w:val="00FC28DA"/>
    <w:rsid w:val="00FC2E07"/>
    <w:rsid w:val="00FC6B08"/>
    <w:rsid w:val="00FD7339"/>
    <w:rsid w:val="00FE0B41"/>
    <w:rsid w:val="00FE6233"/>
    <w:rsid w:val="00FF34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4C2"/>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575DBE"/>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575DBE"/>
    <w:rPr>
      <w:b/>
      <w:bCs/>
      <w:color w:val="26282F"/>
    </w:rPr>
  </w:style>
  <w:style w:type="character" w:customStyle="1" w:styleId="a4">
    <w:name w:val="Гипертекстовая ссылка"/>
    <w:basedOn w:val="a3"/>
    <w:uiPriority w:val="99"/>
    <w:rsid w:val="00575DBE"/>
    <w:rPr>
      <w:b w:val="0"/>
      <w:bCs w:val="0"/>
      <w:color w:val="106BBE"/>
    </w:rPr>
  </w:style>
  <w:style w:type="character" w:customStyle="1" w:styleId="10">
    <w:name w:val="Заголовок 1 Знак"/>
    <w:basedOn w:val="a0"/>
    <w:link w:val="1"/>
    <w:uiPriority w:val="9"/>
    <w:rsid w:val="00575DBE"/>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575DBE"/>
    <w:pPr>
      <w:ind w:left="170" w:right="170" w:firstLine="0"/>
      <w:jc w:val="left"/>
    </w:pPr>
  </w:style>
  <w:style w:type="paragraph" w:customStyle="1" w:styleId="a6">
    <w:name w:val="Комментарий"/>
    <w:basedOn w:val="a5"/>
    <w:next w:val="a"/>
    <w:uiPriority w:val="99"/>
    <w:rsid w:val="00575DBE"/>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575DBE"/>
    <w:rPr>
      <w:i/>
      <w:iCs/>
    </w:rPr>
  </w:style>
  <w:style w:type="paragraph" w:customStyle="1" w:styleId="a8">
    <w:name w:val="Нормальный (таблица)"/>
    <w:basedOn w:val="a"/>
    <w:next w:val="a"/>
    <w:uiPriority w:val="99"/>
    <w:rsid w:val="00575DBE"/>
    <w:pPr>
      <w:ind w:firstLine="0"/>
    </w:pPr>
  </w:style>
  <w:style w:type="paragraph" w:customStyle="1" w:styleId="a9">
    <w:name w:val="Таблицы (моноширинный)"/>
    <w:basedOn w:val="a"/>
    <w:next w:val="a"/>
    <w:uiPriority w:val="99"/>
    <w:rsid w:val="00575DBE"/>
    <w:pPr>
      <w:ind w:firstLine="0"/>
      <w:jc w:val="left"/>
    </w:pPr>
    <w:rPr>
      <w:rFonts w:ascii="Courier New" w:hAnsi="Courier New" w:cs="Courier New"/>
    </w:rPr>
  </w:style>
  <w:style w:type="paragraph" w:customStyle="1" w:styleId="aa">
    <w:name w:val="Прижатый влево"/>
    <w:basedOn w:val="a"/>
    <w:next w:val="a"/>
    <w:uiPriority w:val="99"/>
    <w:rsid w:val="00575DBE"/>
    <w:pPr>
      <w:ind w:firstLine="0"/>
      <w:jc w:val="left"/>
    </w:pPr>
  </w:style>
  <w:style w:type="character" w:customStyle="1" w:styleId="ab">
    <w:name w:val="Цветовое выделение для Текст"/>
    <w:uiPriority w:val="99"/>
    <w:rsid w:val="00575DBE"/>
  </w:style>
  <w:style w:type="table" w:styleId="ac">
    <w:name w:val="Table Grid"/>
    <w:basedOn w:val="a1"/>
    <w:uiPriority w:val="39"/>
    <w:rsid w:val="004D2F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 w:type="paragraph" w:customStyle="1" w:styleId="ConsPlusNonformat">
    <w:name w:val="ConsPlusNonformat"/>
    <w:rsid w:val="00B0742F"/>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2F277-C847-427D-80F4-A977B45E8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1083</TotalTime>
  <Pages>14</Pages>
  <Words>4965</Words>
  <Characters>28303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33202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Admin</cp:lastModifiedBy>
  <cp:revision>44</cp:revision>
  <cp:lastPrinted>2023-11-14T12:22:00Z</cp:lastPrinted>
  <dcterms:created xsi:type="dcterms:W3CDTF">2024-02-14T05:50:00Z</dcterms:created>
  <dcterms:modified xsi:type="dcterms:W3CDTF">2024-05-23T06:29:00Z</dcterms:modified>
</cp:coreProperties>
</file>