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140683">
        <w:t>211ст) за  первый  квартал  2021</w:t>
      </w:r>
      <w:r>
        <w:t xml:space="preserve">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3A75D3" w:rsidP="000E1B9B">
            <w:pPr>
              <w:jc w:val="both"/>
            </w:pPr>
            <w:r>
              <w:t xml:space="preserve">1 </w:t>
            </w:r>
            <w:r w:rsidR="00140683">
              <w:t>кв.2021</w:t>
            </w:r>
            <w:r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140683" w:rsidP="000E1B9B">
            <w:pPr>
              <w:jc w:val="both"/>
            </w:pPr>
            <w:r>
              <w:t>872,5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140683" w:rsidP="000E1B9B">
            <w:pPr>
              <w:jc w:val="both"/>
            </w:pPr>
            <w:r>
              <w:t>58,0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FC7662" w:rsidP="000E1B9B">
            <w:pPr>
              <w:jc w:val="both"/>
            </w:pPr>
            <w:r>
              <w:t>140,9</w:t>
            </w:r>
          </w:p>
        </w:tc>
        <w:tc>
          <w:tcPr>
            <w:tcW w:w="1080" w:type="dxa"/>
          </w:tcPr>
          <w:p w:rsidR="003A75D3" w:rsidRDefault="00561B0C" w:rsidP="000E1B9B">
            <w:pPr>
              <w:jc w:val="both"/>
            </w:pPr>
            <w:r>
              <w:t>17</w:t>
            </w:r>
          </w:p>
        </w:tc>
        <w:tc>
          <w:tcPr>
            <w:tcW w:w="1620" w:type="dxa"/>
          </w:tcPr>
          <w:p w:rsidR="003A75D3" w:rsidRDefault="00140683" w:rsidP="000E1B9B">
            <w:pPr>
              <w:jc w:val="both"/>
            </w:pPr>
            <w:r>
              <w:t>771,2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140683" w:rsidP="000E1B9B">
            <w:pPr>
              <w:jc w:val="both"/>
            </w:pPr>
            <w:r>
              <w:t>257,2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>
      <w:bookmarkStart w:id="0" w:name="_GoBack"/>
      <w:bookmarkEnd w:id="0"/>
    </w:p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CED5-F6FB-4DB6-B21B-38C9A910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2021-05-18T07:01:00Z</cp:lastPrinted>
  <dcterms:created xsi:type="dcterms:W3CDTF">2017-08-10T06:55:00Z</dcterms:created>
  <dcterms:modified xsi:type="dcterms:W3CDTF">2021-05-18T07:01:00Z</dcterms:modified>
</cp:coreProperties>
</file>