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BC56E0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7C431D">
        <w:rPr>
          <w:rFonts w:ascii="Times New Roman" w:hAnsi="Times New Roman"/>
          <w:sz w:val="24"/>
          <w:szCs w:val="24"/>
          <w:u w:val="single"/>
        </w:rPr>
        <w:t>22.05.2019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431D">
        <w:rPr>
          <w:rFonts w:ascii="Times New Roman" w:hAnsi="Times New Roman"/>
          <w:sz w:val="24"/>
          <w:szCs w:val="24"/>
          <w:u w:val="single"/>
        </w:rPr>
        <w:t>74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F26B22">
        <w:rPr>
          <w:rFonts w:ascii="Times New Roman" w:hAnsi="Times New Roman"/>
          <w:sz w:val="28"/>
          <w:szCs w:val="28"/>
        </w:rPr>
        <w:t>1 квартал</w:t>
      </w:r>
      <w:r w:rsidR="00C0623E">
        <w:rPr>
          <w:rFonts w:ascii="Times New Roman" w:hAnsi="Times New Roman"/>
          <w:sz w:val="28"/>
          <w:szCs w:val="28"/>
        </w:rPr>
        <w:t xml:space="preserve"> </w:t>
      </w:r>
      <w:r w:rsidR="007C431D">
        <w:rPr>
          <w:rFonts w:ascii="Times New Roman" w:hAnsi="Times New Roman"/>
          <w:sz w:val="28"/>
          <w:szCs w:val="28"/>
        </w:rPr>
        <w:t>2019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F26B22">
        <w:rPr>
          <w:rFonts w:ascii="Times New Roman" w:hAnsi="Times New Roman"/>
          <w:sz w:val="28"/>
          <w:szCs w:val="28"/>
        </w:rPr>
        <w:t xml:space="preserve">1квартал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BC56E0">
        <w:rPr>
          <w:rFonts w:ascii="Times New Roman" w:hAnsi="Times New Roman"/>
          <w:sz w:val="28"/>
          <w:szCs w:val="28"/>
        </w:rPr>
        <w:t>019</w:t>
      </w:r>
      <w:bookmarkStart w:id="0" w:name="_GoBack"/>
      <w:bookmarkEnd w:id="0"/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7C431D">
        <w:rPr>
          <w:rFonts w:ascii="Times New Roman" w:hAnsi="Times New Roman"/>
          <w:sz w:val="28"/>
          <w:szCs w:val="28"/>
        </w:rPr>
        <w:t>4633,1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7C431D">
        <w:rPr>
          <w:rFonts w:ascii="Times New Roman" w:hAnsi="Times New Roman"/>
          <w:sz w:val="28"/>
          <w:szCs w:val="28"/>
        </w:rPr>
        <w:t xml:space="preserve"> 4465,5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7C431D">
        <w:rPr>
          <w:rFonts w:ascii="Times New Roman" w:hAnsi="Times New Roman"/>
          <w:sz w:val="28"/>
          <w:szCs w:val="28"/>
        </w:rPr>
        <w:t xml:space="preserve">дефицита бюджета в сумме  167,6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F26B22">
        <w:rPr>
          <w:rFonts w:ascii="Times New Roman" w:hAnsi="Times New Roman"/>
          <w:sz w:val="28"/>
          <w:szCs w:val="28"/>
        </w:rPr>
        <w:t>1квартал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957C1E">
        <w:rPr>
          <w:rFonts w:ascii="Times New Roman" w:hAnsi="Times New Roman"/>
          <w:sz w:val="28"/>
          <w:szCs w:val="28"/>
        </w:rPr>
        <w:t>019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F26B22">
        <w:rPr>
          <w:rFonts w:ascii="Times New Roman" w:hAnsi="Times New Roman"/>
          <w:sz w:val="28"/>
          <w:szCs w:val="28"/>
        </w:rPr>
        <w:t xml:space="preserve">1квартал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93330C">
        <w:rPr>
          <w:rFonts w:ascii="Times New Roman" w:hAnsi="Times New Roman"/>
          <w:sz w:val="28"/>
          <w:szCs w:val="28"/>
        </w:rPr>
        <w:t>019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 w:rsidR="00EA0F1B" w:rsidRPr="00EA0F1B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F26B22">
        <w:rPr>
          <w:rFonts w:ascii="Times New Roman" w:hAnsi="Times New Roman"/>
          <w:sz w:val="28"/>
          <w:szCs w:val="28"/>
        </w:rPr>
        <w:t xml:space="preserve">за 1 квартал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93330C">
        <w:rPr>
          <w:rFonts w:ascii="Times New Roman" w:hAnsi="Times New Roman"/>
          <w:sz w:val="28"/>
          <w:szCs w:val="28"/>
        </w:rPr>
        <w:t>019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A0F1B" w:rsidRPr="00EA0F1B">
        <w:rPr>
          <w:rFonts w:ascii="Times New Roman" w:hAnsi="Times New Roman"/>
          <w:sz w:val="28"/>
          <w:szCs w:val="28"/>
        </w:rPr>
        <w:t>4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EA0F1B" w:rsidP="00EA0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A0F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 xml:space="preserve">Перечень муниципальных программ, предусмотренных к финансированию из бюджета Пригородного сельского </w:t>
      </w:r>
      <w:r>
        <w:rPr>
          <w:rFonts w:ascii="Times New Roman" w:hAnsi="Times New Roman"/>
          <w:bCs/>
          <w:sz w:val="28"/>
          <w:szCs w:val="28"/>
        </w:rPr>
        <w:t xml:space="preserve">поселения Крымского района за 1 квартал </w:t>
      </w:r>
      <w:r w:rsidR="00957C1E">
        <w:rPr>
          <w:rFonts w:ascii="Times New Roman" w:hAnsi="Times New Roman"/>
          <w:bCs/>
          <w:sz w:val="28"/>
          <w:szCs w:val="28"/>
        </w:rPr>
        <w:t>2019</w:t>
      </w:r>
      <w:r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EA0F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В.В.Лазарев</w:t>
      </w:r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E6322"/>
    <w:rsid w:val="003E6597"/>
    <w:rsid w:val="003F632A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56E0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EA98-CC61-419A-B39F-6D96F7F9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95</cp:revision>
  <cp:lastPrinted>2015-11-10T12:07:00Z</cp:lastPrinted>
  <dcterms:created xsi:type="dcterms:W3CDTF">2009-08-09T09:24:00Z</dcterms:created>
  <dcterms:modified xsi:type="dcterms:W3CDTF">2019-07-18T06:57:00Z</dcterms:modified>
</cp:coreProperties>
</file>