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904" w:rsidRDefault="009D0904" w:rsidP="009D0904">
      <w:pPr>
        <w:ind w:right="-365"/>
        <w:jc w:val="center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904" w:rsidRPr="009D0904" w:rsidRDefault="009D0904" w:rsidP="009D0904">
      <w:pPr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9D0904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9D0904">
        <w:rPr>
          <w:rFonts w:ascii="Times New Roman" w:hAnsi="Times New Roman" w:cs="Times New Roman"/>
          <w:b/>
          <w:spacing w:val="12"/>
          <w:sz w:val="36"/>
          <w:szCs w:val="36"/>
        </w:rPr>
        <w:t>ПОСТАНОВЛЕНИЕ</w:t>
      </w:r>
    </w:p>
    <w:p w:rsidR="009D0904" w:rsidRPr="009D0904" w:rsidRDefault="009D0904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D0904" w:rsidRPr="00A14100" w:rsidRDefault="00A14100" w:rsidP="009D0904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D0904" w:rsidRPr="009D0904">
        <w:rPr>
          <w:rFonts w:ascii="Times New Roman" w:hAnsi="Times New Roman" w:cs="Times New Roman"/>
          <w:sz w:val="24"/>
          <w:szCs w:val="24"/>
        </w:rPr>
        <w:t xml:space="preserve"> </w:t>
      </w:r>
      <w:r w:rsidRPr="00A14100">
        <w:rPr>
          <w:rFonts w:ascii="Times New Roman" w:hAnsi="Times New Roman" w:cs="Times New Roman"/>
          <w:sz w:val="24"/>
          <w:szCs w:val="24"/>
          <w:u w:val="single"/>
        </w:rPr>
        <w:t>05.10.2020</w:t>
      </w:r>
      <w:r w:rsidR="009D0904" w:rsidRPr="009D0904">
        <w:rPr>
          <w:rFonts w:ascii="Times New Roman" w:hAnsi="Times New Roman" w:cs="Times New Roman"/>
          <w:sz w:val="24"/>
          <w:szCs w:val="24"/>
        </w:rPr>
        <w:t xml:space="preserve">        </w:t>
      </w:r>
      <w:r w:rsidR="009D0904" w:rsidRPr="009D0904">
        <w:rPr>
          <w:rFonts w:ascii="Times New Roman" w:hAnsi="Times New Roman" w:cs="Times New Roman"/>
          <w:sz w:val="24"/>
          <w:szCs w:val="24"/>
        </w:rPr>
        <w:tab/>
        <w:t xml:space="preserve">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100">
        <w:rPr>
          <w:rFonts w:ascii="Times New Roman" w:hAnsi="Times New Roman" w:cs="Times New Roman"/>
          <w:sz w:val="24"/>
          <w:szCs w:val="24"/>
          <w:u w:val="single"/>
        </w:rPr>
        <w:t>131</w:t>
      </w:r>
    </w:p>
    <w:p w:rsidR="009D0904" w:rsidRPr="009D0904" w:rsidRDefault="009D0904" w:rsidP="009D09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D0904">
        <w:rPr>
          <w:rFonts w:ascii="Times New Roman" w:hAnsi="Times New Roman" w:cs="Times New Roman"/>
          <w:sz w:val="24"/>
          <w:szCs w:val="24"/>
        </w:rPr>
        <w:t xml:space="preserve">хутор  </w:t>
      </w:r>
      <w:proofErr w:type="spellStart"/>
      <w:r w:rsidRPr="009D0904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  <w:proofErr w:type="gramEnd"/>
    </w:p>
    <w:p w:rsidR="009D0904" w:rsidRPr="009D0904" w:rsidRDefault="009D0904" w:rsidP="009D09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0904" w:rsidRPr="009D0904" w:rsidRDefault="009D0904" w:rsidP="009D09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04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  <w:bookmarkStart w:id="0" w:name="_GoBack"/>
      <w:bookmarkEnd w:id="0"/>
    </w:p>
    <w:p w:rsidR="009D0904" w:rsidRPr="009D0904" w:rsidRDefault="009D0904" w:rsidP="009D090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04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</w:t>
      </w:r>
    </w:p>
    <w:p w:rsidR="009D0904" w:rsidRPr="009D0904" w:rsidRDefault="009D0904" w:rsidP="009D090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90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D0904">
        <w:rPr>
          <w:rFonts w:ascii="Times New Roman" w:hAnsi="Times New Roman" w:cs="Times New Roman"/>
          <w:b/>
          <w:sz w:val="28"/>
          <w:szCs w:val="28"/>
        </w:rPr>
        <w:t xml:space="preserve"> Пригородном сельском поселении Крымского района»</w:t>
      </w:r>
    </w:p>
    <w:p w:rsidR="009D0904" w:rsidRPr="009D0904" w:rsidRDefault="009D0904" w:rsidP="009D090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90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D090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9D0904">
        <w:rPr>
          <w:rFonts w:ascii="Times New Roman" w:hAnsi="Times New Roman" w:cs="Times New Roman"/>
          <w:b/>
          <w:sz w:val="28"/>
          <w:szCs w:val="28"/>
        </w:rPr>
        <w:t>- 202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D090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D0904" w:rsidRPr="009D0904" w:rsidRDefault="009D0904" w:rsidP="009D0904">
      <w:pPr>
        <w:tabs>
          <w:tab w:val="left" w:pos="4264"/>
        </w:tabs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D0904">
        <w:rPr>
          <w:rFonts w:ascii="Times New Roman" w:hAnsi="Times New Roman" w:cs="Times New Roman"/>
          <w:b/>
          <w:sz w:val="28"/>
          <w:szCs w:val="28"/>
        </w:rPr>
        <w:tab/>
      </w:r>
    </w:p>
    <w:p w:rsidR="009D0904" w:rsidRPr="009D0904" w:rsidRDefault="009D0904" w:rsidP="009D0904">
      <w:pPr>
        <w:tabs>
          <w:tab w:val="left" w:pos="900"/>
        </w:tabs>
        <w:suppressAutoHyphens/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0904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hyperlink r:id="rId9" w:history="1">
        <w:r w:rsidRPr="009D0904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9D0904">
        <w:rPr>
          <w:rFonts w:ascii="Times New Roman" w:hAnsi="Times New Roman" w:cs="Times New Roman"/>
          <w:sz w:val="28"/>
          <w:szCs w:val="28"/>
        </w:rPr>
        <w:t xml:space="preserve"> администрации Пригородного сельского поселения Крымского района от 30 сентября 2014 года № 230 «Об утверждении порядка разработки реализации муниципальных программ Пригородного сельского поселения Крымского района»,</w:t>
      </w:r>
      <w:r w:rsidRPr="009D0904">
        <w:rPr>
          <w:rFonts w:ascii="Times New Roman" w:hAnsi="Times New Roman" w:cs="Times New Roman"/>
          <w:bCs/>
          <w:sz w:val="28"/>
          <w:szCs w:val="28"/>
        </w:rPr>
        <w:t xml:space="preserve"> п о с т а н о в л я </w:t>
      </w:r>
      <w:proofErr w:type="gramStart"/>
      <w:r w:rsidRPr="009D0904">
        <w:rPr>
          <w:rFonts w:ascii="Times New Roman" w:hAnsi="Times New Roman" w:cs="Times New Roman"/>
          <w:bCs/>
          <w:sz w:val="28"/>
          <w:szCs w:val="28"/>
        </w:rPr>
        <w:t>ю</w:t>
      </w:r>
      <w:r w:rsidRPr="009D090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D0904" w:rsidRPr="009D0904" w:rsidRDefault="009D0904" w:rsidP="009D0904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04">
        <w:rPr>
          <w:rFonts w:ascii="Times New Roman" w:hAnsi="Times New Roman" w:cs="Times New Roman"/>
          <w:spacing w:val="-40"/>
          <w:sz w:val="28"/>
          <w:szCs w:val="28"/>
        </w:rPr>
        <w:t>1. Ут</w:t>
      </w:r>
      <w:r w:rsidRPr="009D0904">
        <w:rPr>
          <w:rFonts w:ascii="Times New Roman" w:hAnsi="Times New Roman" w:cs="Times New Roman"/>
          <w:sz w:val="28"/>
          <w:szCs w:val="28"/>
        </w:rPr>
        <w:t>вердить муниципальную програм</w:t>
      </w:r>
      <w:r w:rsidR="00757957">
        <w:rPr>
          <w:rFonts w:ascii="Times New Roman" w:hAnsi="Times New Roman" w:cs="Times New Roman"/>
          <w:sz w:val="28"/>
          <w:szCs w:val="28"/>
        </w:rPr>
        <w:t xml:space="preserve">му «Поддержка малого и среднего </w:t>
      </w:r>
      <w:r w:rsidRPr="009D0904">
        <w:rPr>
          <w:rFonts w:ascii="Times New Roman" w:hAnsi="Times New Roman" w:cs="Times New Roman"/>
          <w:sz w:val="28"/>
          <w:szCs w:val="28"/>
        </w:rPr>
        <w:t>предпринимательства в Пригородном сельском поселении Крымского района на 20</w:t>
      </w:r>
      <w:r>
        <w:rPr>
          <w:rFonts w:ascii="Times New Roman" w:hAnsi="Times New Roman" w:cs="Times New Roman"/>
          <w:sz w:val="28"/>
          <w:szCs w:val="28"/>
        </w:rPr>
        <w:t>21- 2023</w:t>
      </w:r>
      <w:r w:rsidRPr="009D0904">
        <w:rPr>
          <w:rFonts w:ascii="Times New Roman" w:hAnsi="Times New Roman" w:cs="Times New Roman"/>
          <w:sz w:val="28"/>
          <w:szCs w:val="28"/>
        </w:rPr>
        <w:t xml:space="preserve"> годы» (приложение).</w:t>
      </w:r>
    </w:p>
    <w:p w:rsidR="009D0904" w:rsidRPr="009D0904" w:rsidRDefault="009D0904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0904">
        <w:rPr>
          <w:rFonts w:ascii="Times New Roman" w:hAnsi="Times New Roman" w:cs="Times New Roman"/>
          <w:color w:val="000000"/>
          <w:sz w:val="28"/>
          <w:szCs w:val="28"/>
        </w:rPr>
        <w:t xml:space="preserve">2.Установить, что в ходе реализации муниципальной программы </w:t>
      </w:r>
      <w:r w:rsidRPr="009D090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9D0904">
        <w:rPr>
          <w:rFonts w:ascii="Times New Roman" w:hAnsi="Times New Roman" w:cs="Times New Roman"/>
          <w:sz w:val="28"/>
          <w:szCs w:val="28"/>
        </w:rPr>
        <w:t>Поддержка малого и среднего предпринимательства в Пригородном сельском поселении Крымского района</w:t>
      </w:r>
      <w:r w:rsidRPr="009D090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 xml:space="preserve"> годы, мероприятия и объемы их финансирования подлежат ежегодной корр</w:t>
      </w:r>
      <w:r w:rsidR="00757957">
        <w:rPr>
          <w:rFonts w:ascii="Times New Roman" w:hAnsi="Times New Roman" w:cs="Times New Roman"/>
          <w:color w:val="000000"/>
          <w:sz w:val="28"/>
          <w:szCs w:val="28"/>
        </w:rPr>
        <w:t>ектировке с учетом возможностей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бюджета Пригородного сельского поселения Крымского района.</w:t>
      </w:r>
      <w:bookmarkStart w:id="1" w:name="sub_4"/>
    </w:p>
    <w:p w:rsidR="009D0904" w:rsidRDefault="009D0904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904">
        <w:rPr>
          <w:rFonts w:ascii="Times New Roman" w:hAnsi="Times New Roman" w:cs="Times New Roman"/>
          <w:bCs/>
          <w:sz w:val="28"/>
          <w:szCs w:val="28"/>
        </w:rPr>
        <w:t>3.Главному специалисту администрации (</w:t>
      </w:r>
      <w:r>
        <w:rPr>
          <w:rFonts w:ascii="Times New Roman" w:hAnsi="Times New Roman" w:cs="Times New Roman"/>
          <w:bCs/>
          <w:sz w:val="28"/>
          <w:szCs w:val="28"/>
        </w:rPr>
        <w:t xml:space="preserve">Л.С. </w:t>
      </w:r>
      <w:r w:rsidRPr="009D0904">
        <w:rPr>
          <w:rFonts w:ascii="Times New Roman" w:hAnsi="Times New Roman" w:cs="Times New Roman"/>
          <w:bCs/>
          <w:sz w:val="28"/>
          <w:szCs w:val="28"/>
        </w:rPr>
        <w:t>Полторацкая) обеспечить обнародование настоящего постановления, а также размещение на официальном сайте администрации Пригородного сельского поселения Крымского района в сети «Интернет».</w:t>
      </w:r>
    </w:p>
    <w:p w:rsidR="009D0904" w:rsidRPr="009D0904" w:rsidRDefault="009D0904" w:rsidP="009D0904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Постановление администрации от 27.10.2017г. № 154 «</w:t>
      </w:r>
      <w:r w:rsidRPr="009D090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«Поддержка малого и среднего предпринимательства в Пригородном сельском поселении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904">
        <w:rPr>
          <w:rFonts w:ascii="Times New Roman" w:hAnsi="Times New Roman" w:cs="Times New Roman"/>
          <w:sz w:val="28"/>
          <w:szCs w:val="28"/>
        </w:rPr>
        <w:t>на 2018- 2020 годы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9D0904" w:rsidRPr="009D0904" w:rsidRDefault="009D0904" w:rsidP="009D09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Пригородного сельского поселения Крымского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М.Т.</w:t>
      </w:r>
      <w:r w:rsidR="007579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Исакову.</w:t>
      </w:r>
    </w:p>
    <w:p w:rsidR="009D0904" w:rsidRPr="009D0904" w:rsidRDefault="009D0904" w:rsidP="009D0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со дня его подписания и рас</w:t>
      </w:r>
      <w:r w:rsidR="00757957">
        <w:rPr>
          <w:rFonts w:ascii="Times New Roman" w:hAnsi="Times New Roman" w:cs="Times New Roman"/>
          <w:color w:val="000000"/>
          <w:sz w:val="28"/>
          <w:szCs w:val="28"/>
        </w:rPr>
        <w:t>пространяется на правоотношения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возникшие с 01 января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9D0904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bookmarkEnd w:id="1"/>
    <w:p w:rsidR="009D0904" w:rsidRPr="009D0904" w:rsidRDefault="009D0904" w:rsidP="009D0904">
      <w:pPr>
        <w:pStyle w:val="31"/>
        <w:tabs>
          <w:tab w:val="left" w:pos="360"/>
        </w:tabs>
        <w:ind w:left="0"/>
        <w:jc w:val="both"/>
        <w:rPr>
          <w:szCs w:val="28"/>
        </w:rPr>
      </w:pPr>
    </w:p>
    <w:p w:rsidR="009D0904" w:rsidRPr="009D0904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04">
        <w:rPr>
          <w:rFonts w:ascii="Times New Roman" w:hAnsi="Times New Roman" w:cs="Times New Roman"/>
          <w:sz w:val="28"/>
          <w:szCs w:val="28"/>
        </w:rPr>
        <w:t xml:space="preserve">Глава Пригородного сельского </w:t>
      </w:r>
    </w:p>
    <w:p w:rsidR="009D0904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0904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9D0904">
        <w:rPr>
          <w:rFonts w:ascii="Times New Roman" w:hAnsi="Times New Roman" w:cs="Times New Roman"/>
          <w:sz w:val="28"/>
          <w:szCs w:val="28"/>
        </w:rPr>
        <w:t xml:space="preserve"> Крымского района                                                             В.В. Лазарев</w:t>
      </w:r>
    </w:p>
    <w:p w:rsidR="009D0904" w:rsidRPr="009D0904" w:rsidRDefault="009D0904" w:rsidP="009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217"/>
      </w:tblGrid>
      <w:tr w:rsidR="009D0904" w:rsidTr="009D0904">
        <w:tc>
          <w:tcPr>
            <w:tcW w:w="6345" w:type="dxa"/>
          </w:tcPr>
          <w:p w:rsid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217" w:type="dxa"/>
          </w:tcPr>
          <w:p w:rsidR="009D0904" w:rsidRPr="009D0904" w:rsidRDefault="009D0904" w:rsidP="009D0904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</w:rPr>
            </w:pPr>
            <w:r w:rsidRPr="009D0904">
              <w:rPr>
                <w:rFonts w:ascii="Times New Roman" w:hAnsi="Times New Roman" w:cs="Times New Roman"/>
                <w:b w:val="0"/>
              </w:rPr>
              <w:t>Приложение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D0904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Pr="009D0904">
              <w:rPr>
                <w:rFonts w:ascii="Times New Roman" w:hAnsi="Times New Roman" w:cs="Times New Roman"/>
                <w:lang w:eastAsia="ru-RU"/>
              </w:rPr>
              <w:t xml:space="preserve"> постановлению администрации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Пригородного сельского поселения</w:t>
            </w:r>
          </w:p>
          <w:p w:rsidR="009D0904" w:rsidRPr="009D0904" w:rsidRDefault="009D0904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904">
              <w:rPr>
                <w:rFonts w:ascii="Times New Roman" w:hAnsi="Times New Roman" w:cs="Times New Roman"/>
                <w:lang w:eastAsia="ru-RU"/>
              </w:rPr>
              <w:t>Крымского района</w:t>
            </w:r>
          </w:p>
          <w:p w:rsidR="009D0904" w:rsidRPr="009D0904" w:rsidRDefault="00A14100" w:rsidP="009D090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05.10.2020 № 131</w:t>
            </w:r>
          </w:p>
        </w:tc>
      </w:tr>
    </w:tbl>
    <w:p w:rsidR="00551A51" w:rsidRPr="00551A51" w:rsidRDefault="00551A51" w:rsidP="00551A51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318B4" w:rsidRPr="00773595" w:rsidRDefault="009D0904" w:rsidP="009D0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«</w:t>
      </w:r>
      <w:r w:rsidR="00773595">
        <w:rPr>
          <w:rFonts w:ascii="Times New Roman" w:hAnsi="Times New Roman" w:cs="Times New Roman"/>
          <w:b/>
          <w:sz w:val="28"/>
          <w:szCs w:val="28"/>
        </w:rPr>
        <w:t>Поддержка малого и среднего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b/>
          <w:sz w:val="28"/>
          <w:szCs w:val="28"/>
        </w:rPr>
        <w:t>Пригородном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на 2021-2023 годы»</w:t>
      </w:r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7"/>
        <w:gridCol w:w="5176"/>
      </w:tblGrid>
      <w:tr w:rsidR="009D0904" w:rsidRPr="00773595" w:rsidTr="00A14100">
        <w:trPr>
          <w:tblCellSpacing w:w="0" w:type="dxa"/>
          <w:jc w:val="center"/>
        </w:trPr>
        <w:tc>
          <w:tcPr>
            <w:tcW w:w="9863" w:type="dxa"/>
            <w:gridSpan w:val="2"/>
          </w:tcPr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Пригородного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9D0904" w:rsidRPr="00773595" w:rsidRDefault="009D0904" w:rsidP="009D0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малого и среднего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предпринимательства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Пригородном сельском поселении 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на 2021-2023 годы»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Администрация 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Исполнители основных мероприятий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176" w:type="dxa"/>
          </w:tcPr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содействие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</w:t>
            </w:r>
            <w:r w:rsidR="0075795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57957">
              <w:rPr>
                <w:rFonts w:ascii="Times New Roman" w:hAnsi="Times New Roman" w:cs="Times New Roman"/>
                <w:sz w:val="24"/>
                <w:szCs w:val="24"/>
              </w:rPr>
              <w:t>самозанятые</w:t>
            </w:r>
            <w:proofErr w:type="spellEnd"/>
            <w:r w:rsidR="007579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их роли в экономике Пригородного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176" w:type="dxa"/>
          </w:tcPr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информационной и организационной поддержки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режим; 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создание положительного имиджа для малого предпринимательства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Целевые показатели реализации муниципальной программы 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расчете на десять тысяч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населения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количество опубликованных информационных материалов по вопросам развития малого предпринимательства;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созданных информационных стендов;</w:t>
            </w:r>
          </w:p>
          <w:p w:rsidR="00773595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количество изготовленных информационных баннеров;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расходов бюджета муниципального образования на развитие и поддержку малого </w:t>
            </w:r>
            <w:r w:rsidR="00757957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77359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в расчете на одного жит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еля муниципального образования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5176" w:type="dxa"/>
          </w:tcPr>
          <w:p w:rsidR="004318B4" w:rsidRPr="00773595" w:rsidRDefault="0037769B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21-2023 годы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программы: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Реестра субъектов малого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предпринимательства, физических лиц, не являющихся индивидуальными предпринимателями и применяющих специальный налоговый режим - получателей поддержки.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2. Размещение в средствах массовой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информации материалов о создании условий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для развития малого и </w:t>
            </w:r>
            <w:proofErr w:type="gramStart"/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предпринимательства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физических лиц, не являющихся индивидуальными предпринимателями и применяющих специальный налоговый режим на территории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18B4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3.Проведение консультационной работы по подготовке, обучению и переобучению незанятых граждан основам предпринимательской деятельности</w:t>
            </w:r>
          </w:p>
          <w:p w:rsidR="00E60605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4.Предоставление мест для размещения нестационарных и мобильных торговых объектов производителям товаров (в том числе сельскохозяйственных товаров, фермерской продукции)</w:t>
            </w:r>
          </w:p>
          <w:p w:rsidR="004318B4" w:rsidRPr="00773595" w:rsidRDefault="00E60605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18B4" w:rsidRPr="00773595">
              <w:rPr>
                <w:rFonts w:ascii="Times New Roman" w:hAnsi="Times New Roman" w:cs="Times New Roman"/>
                <w:sz w:val="24"/>
                <w:szCs w:val="24"/>
              </w:rPr>
              <w:t>. Содействие в получении субсидий начинающим предпринимателям в рамках реализации Республиканской Программы.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счет средств бюджета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>Крымского района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 xml:space="preserve"> –160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757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7735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318B4" w:rsidRPr="00773595" w:rsidRDefault="004318B4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769B" w:rsidRPr="007735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A1410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5472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73595" w:rsidRPr="00773595" w:rsidTr="00A14100">
        <w:trPr>
          <w:tblCellSpacing w:w="0" w:type="dxa"/>
          <w:jc w:val="center"/>
        </w:trPr>
        <w:tc>
          <w:tcPr>
            <w:tcW w:w="4687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176" w:type="dxa"/>
          </w:tcPr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численности занятых в малом и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среднем бизнесе.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доли налоговых поступлений в бюджет 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>Пригородного</w:t>
            </w:r>
            <w:r w:rsidR="006D19B9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595"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казание консультационных, информационных услуг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развитие малого и среднего предпринимательства в сфере народных ремесел;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создание системы поддержки малому и среднему предпринимательству, ф</w:t>
            </w:r>
            <w:r w:rsidR="00757957">
              <w:rPr>
                <w:rFonts w:ascii="Times New Roman" w:hAnsi="Times New Roman" w:cs="Times New Roman"/>
                <w:sz w:val="24"/>
                <w:szCs w:val="24"/>
              </w:rPr>
              <w:t>изическим лицам, не являющихся,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индивидуальными предпринимателями и применяющих специальный налоговый режим; </w:t>
            </w:r>
          </w:p>
          <w:p w:rsidR="004318B4" w:rsidRPr="00773595" w:rsidRDefault="004318B4" w:rsidP="00773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- активизация участия субъектов малого и среднего предпринимательства в приоритетных национальных проектах. </w:t>
            </w:r>
          </w:p>
        </w:tc>
      </w:tr>
    </w:tbl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>«Поддержка малого и среднего предпринимательства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547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Пригородном сельском поселении Крымского района»</w:t>
      </w:r>
    </w:p>
    <w:p w:rsid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54727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годы 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757957">
        <w:rPr>
          <w:rFonts w:ascii="Times New Roman" w:hAnsi="Times New Roman" w:cs="Times New Roman"/>
          <w:sz w:val="28"/>
          <w:szCs w:val="28"/>
        </w:rPr>
        <w:t>Содержание</w:t>
      </w:r>
      <w:r w:rsidRPr="00454727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ее решения программным методом;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Цели, задачи и целевые показатели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Перечень и краткое описание подпрограмм и основных мероприятий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Обоснование ресурсного обеспечения муниципальной программы;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454727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контроль за ее выполнением</w:t>
      </w:r>
      <w:r w:rsidRPr="004547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Механизм реализации муниципальной программы и контроль за ее выполнением;</w:t>
      </w:r>
    </w:p>
    <w:p w:rsidR="00454727" w:rsidRDefault="00454727" w:rsidP="0045472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454727">
        <w:rPr>
          <w:rFonts w:ascii="Times New Roman" w:hAnsi="Times New Roman" w:cs="Times New Roman"/>
          <w:color w:val="000000"/>
          <w:sz w:val="28"/>
          <w:szCs w:val="28"/>
        </w:rPr>
        <w:t>Оценка рисков муниципальной программы.</w:t>
      </w:r>
    </w:p>
    <w:p w:rsidR="00454727" w:rsidRPr="00454727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Ожидаемые результаты муниципальной программы.</w:t>
      </w:r>
    </w:p>
    <w:p w:rsidR="00454727" w:rsidRDefault="00454727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1. Содержание, проблемы и обоснование необходимости ее решения программным методом</w:t>
      </w:r>
    </w:p>
    <w:p w:rsid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Администрации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является развитие малого предпринимательства как обеспечивающего формирование конкурентной среды, </w:t>
      </w:r>
      <w:proofErr w:type="spellStart"/>
      <w:r w:rsidRPr="00773595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773595">
        <w:rPr>
          <w:rFonts w:ascii="Times New Roman" w:hAnsi="Times New Roman" w:cs="Times New Roman"/>
          <w:sz w:val="28"/>
          <w:szCs w:val="28"/>
        </w:rPr>
        <w:t xml:space="preserve"> населения и стабильность налоговых поступлений. </w:t>
      </w:r>
    </w:p>
    <w:p w:rsidR="004318B4" w:rsidRPr="00454727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73595" w:rsidRPr="00454727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454727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454727">
        <w:rPr>
          <w:rFonts w:ascii="Times New Roman" w:hAnsi="Times New Roman" w:cs="Times New Roman"/>
          <w:sz w:val="28"/>
          <w:szCs w:val="28"/>
        </w:rPr>
        <w:t xml:space="preserve"> зарегистрированы </w:t>
      </w:r>
      <w:r w:rsidR="00454727">
        <w:rPr>
          <w:rFonts w:ascii="Times New Roman" w:hAnsi="Times New Roman" w:cs="Times New Roman"/>
          <w:sz w:val="28"/>
          <w:szCs w:val="28"/>
        </w:rPr>
        <w:t>153</w:t>
      </w:r>
      <w:r w:rsidRPr="0045472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 w:rsidR="00454727">
        <w:rPr>
          <w:rFonts w:ascii="Times New Roman" w:hAnsi="Times New Roman" w:cs="Times New Roman"/>
          <w:sz w:val="28"/>
          <w:szCs w:val="28"/>
        </w:rPr>
        <w:t>, 13 предприятий малого бизнеса</w:t>
      </w:r>
      <w:r w:rsidRPr="00454727">
        <w:rPr>
          <w:rFonts w:ascii="Times New Roman" w:hAnsi="Times New Roman" w:cs="Times New Roman"/>
          <w:sz w:val="28"/>
          <w:szCs w:val="28"/>
        </w:rPr>
        <w:t>.</w:t>
      </w:r>
    </w:p>
    <w:p w:rsidR="00773595" w:rsidRDefault="00773595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4547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lastRenderedPageBreak/>
        <w:t xml:space="preserve">Число субъектов малого и среднего предпринимательства на 1000 человек населения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3"/>
        <w:gridCol w:w="1745"/>
        <w:gridCol w:w="1631"/>
        <w:gridCol w:w="1606"/>
      </w:tblGrid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4547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численность населения, </w:t>
            </w:r>
            <w:proofErr w:type="spellStart"/>
            <w:r w:rsidR="0045472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454727" w:rsidRPr="00454727" w:rsidTr="00454727">
        <w:trPr>
          <w:tblCellSpacing w:w="0" w:type="dxa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727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454727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</w:tbl>
    <w:p w:rsidR="00454727" w:rsidRDefault="00454727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Вклад малого и среднего предпринимательства в экономику сельского поселения еще незначителен.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</w:t>
      </w:r>
      <w:r w:rsidR="00773595">
        <w:rPr>
          <w:rFonts w:ascii="Times New Roman" w:hAnsi="Times New Roman" w:cs="Times New Roman"/>
          <w:sz w:val="28"/>
          <w:szCs w:val="28"/>
        </w:rPr>
        <w:t>е</w:t>
      </w:r>
      <w:r w:rsidRPr="0077359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в числе которых: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трудности с получением банковского кредита и высокая процентная ставка по кредиту.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Долгосрочная муниципальная целевая Программа </w:t>
      </w:r>
      <w:r w:rsidR="00773595" w:rsidRPr="00773595">
        <w:rPr>
          <w:rFonts w:ascii="Times New Roman" w:hAnsi="Times New Roman" w:cs="Times New Roman"/>
          <w:sz w:val="28"/>
          <w:szCs w:val="28"/>
        </w:rPr>
        <w:t>«</w:t>
      </w:r>
      <w:r w:rsidR="00773595">
        <w:rPr>
          <w:rFonts w:ascii="Times New Roman" w:hAnsi="Times New Roman" w:cs="Times New Roman"/>
          <w:sz w:val="28"/>
          <w:szCs w:val="28"/>
        </w:rPr>
        <w:t>Поддержка малого и среднего</w:t>
      </w:r>
      <w:r w:rsidR="00773595" w:rsidRPr="00773595">
        <w:rPr>
          <w:rFonts w:ascii="Times New Roman" w:hAnsi="Times New Roman" w:cs="Times New Roman"/>
          <w:sz w:val="28"/>
          <w:szCs w:val="28"/>
        </w:rPr>
        <w:t xml:space="preserve"> предпринимательства в </w:t>
      </w:r>
      <w:r w:rsidR="00773595">
        <w:rPr>
          <w:rFonts w:ascii="Times New Roman" w:hAnsi="Times New Roman" w:cs="Times New Roman"/>
          <w:sz w:val="28"/>
          <w:szCs w:val="28"/>
        </w:rPr>
        <w:t xml:space="preserve">Пригородном сельском поселении </w:t>
      </w:r>
      <w:r w:rsidR="00773595" w:rsidRPr="00773595">
        <w:rPr>
          <w:rFonts w:ascii="Times New Roman" w:hAnsi="Times New Roman" w:cs="Times New Roman"/>
          <w:sz w:val="28"/>
          <w:szCs w:val="28"/>
        </w:rPr>
        <w:t>на 2021-2023 годы»</w:t>
      </w:r>
      <w:r w:rsidRPr="0077359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4318B4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предпринимательства, и поддержку физических лиц, не являющихся индивидуальными предпринимателями и применяющих специальный налоговый режим в </w:t>
      </w:r>
      <w:r w:rsidR="00773595" w:rsidRPr="00454727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454727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454727">
        <w:rPr>
          <w:rFonts w:ascii="Times New Roman" w:hAnsi="Times New Roman" w:cs="Times New Roman"/>
          <w:sz w:val="28"/>
          <w:szCs w:val="28"/>
        </w:rPr>
        <w:t>.</w:t>
      </w:r>
    </w:p>
    <w:p w:rsidR="001A7853" w:rsidRDefault="001A7853" w:rsidP="001A7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2</w:t>
      </w:r>
      <w:r w:rsidR="00773595" w:rsidRPr="00773595">
        <w:rPr>
          <w:rFonts w:ascii="Times New Roman" w:hAnsi="Times New Roman" w:cs="Times New Roman"/>
          <w:b/>
          <w:sz w:val="28"/>
          <w:szCs w:val="28"/>
        </w:rPr>
        <w:t>. Цели,</w:t>
      </w:r>
      <w:r w:rsidRPr="00773595">
        <w:rPr>
          <w:rFonts w:ascii="Times New Roman" w:hAnsi="Times New Roman" w:cs="Times New Roman"/>
          <w:b/>
          <w:sz w:val="28"/>
          <w:szCs w:val="28"/>
        </w:rPr>
        <w:t xml:space="preserve"> задачи и целевые показатели Программы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Целью Программы является содействие развитию малого и среднего предпринимательства, поддержка физических лиц, не являющихся индивидуальными предпринимателями и применяющих специальный налоговый режим в </w:t>
      </w:r>
      <w:r w:rsidR="00773595" w:rsidRPr="00773595">
        <w:rPr>
          <w:rFonts w:ascii="Times New Roman" w:hAnsi="Times New Roman" w:cs="Times New Roman"/>
          <w:sz w:val="28"/>
          <w:szCs w:val="28"/>
        </w:rPr>
        <w:t>Пригородном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сельском поселении 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и повышение роли малого предпринимательства в экономике поселения.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</w:t>
      </w:r>
      <w:r w:rsidR="00773595">
        <w:rPr>
          <w:rFonts w:ascii="Times New Roman" w:hAnsi="Times New Roman" w:cs="Times New Roman"/>
          <w:sz w:val="28"/>
          <w:szCs w:val="28"/>
        </w:rPr>
        <w:t>ение</w:t>
      </w:r>
      <w:r w:rsidRPr="00773595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773595">
        <w:rPr>
          <w:rFonts w:ascii="Times New Roman" w:hAnsi="Times New Roman" w:cs="Times New Roman"/>
          <w:sz w:val="28"/>
          <w:szCs w:val="28"/>
        </w:rPr>
        <w:t>х</w:t>
      </w:r>
      <w:r w:rsidRPr="00773595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</w:t>
      </w:r>
    </w:p>
    <w:p w:rsidR="004318B4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- предоставление информационной и организационной поддержки субъектам малого и среднего предпринимательства и физическим лицам, не являющихся </w:t>
      </w:r>
      <w:r w:rsidRPr="00773595">
        <w:rPr>
          <w:rFonts w:ascii="Times New Roman" w:hAnsi="Times New Roman" w:cs="Times New Roman"/>
          <w:sz w:val="28"/>
          <w:szCs w:val="28"/>
        </w:rPr>
        <w:lastRenderedPageBreak/>
        <w:t>индивидуальными предпринимателями и применяющих специальный налоговый режим;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- обеспечение занятости населения и развитие </w:t>
      </w:r>
      <w:proofErr w:type="spellStart"/>
      <w:r w:rsidRPr="0077359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773595">
        <w:rPr>
          <w:rFonts w:ascii="Times New Roman" w:hAnsi="Times New Roman" w:cs="Times New Roman"/>
          <w:sz w:val="28"/>
          <w:szCs w:val="28"/>
        </w:rPr>
        <w:t>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улучшение качества предоставления усл</w:t>
      </w:r>
      <w:r w:rsidR="00757957">
        <w:rPr>
          <w:rFonts w:ascii="Times New Roman" w:hAnsi="Times New Roman" w:cs="Times New Roman"/>
          <w:sz w:val="28"/>
          <w:szCs w:val="28"/>
        </w:rPr>
        <w:t>уг субъектами малого и среднего</w:t>
      </w:r>
      <w:r w:rsidRPr="00773595">
        <w:rPr>
          <w:rFonts w:ascii="Times New Roman" w:hAnsi="Times New Roman" w:cs="Times New Roman"/>
          <w:sz w:val="28"/>
          <w:szCs w:val="28"/>
        </w:rPr>
        <w:t xml:space="preserve"> предпринимательства.</w:t>
      </w: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создание положительного имиджа малого предпринимательства;</w:t>
      </w:r>
    </w:p>
    <w:p w:rsidR="004318B4" w:rsidRPr="00773595" w:rsidRDefault="004318B4" w:rsidP="00773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Целевыми показателями Программы являются: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число субъектов малого и среднего предпринимательства на 1000 человек населения муниципального образования;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общий объем расходов бюджета муниципального образования на развитие и поддержку малого и среднего предпринимательства – всего;</w:t>
      </w:r>
    </w:p>
    <w:p w:rsidR="004318B4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8B4" w:rsidRPr="00773595">
        <w:rPr>
          <w:rFonts w:ascii="Times New Roman" w:hAnsi="Times New Roman" w:cs="Times New Roman"/>
          <w:sz w:val="28"/>
          <w:szCs w:val="28"/>
        </w:rPr>
        <w:t>в расчете на одного жителя муниципального образования;</w:t>
      </w: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К числу ожидаемых показателей эффективности реализации Программы относятся: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1150"/>
        <w:gridCol w:w="1160"/>
        <w:gridCol w:w="1160"/>
        <w:gridCol w:w="1135"/>
      </w:tblGrid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един</w:t>
            </w:r>
            <w:proofErr w:type="gramEnd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измер</w:t>
            </w:r>
            <w:proofErr w:type="spellEnd"/>
            <w:proofErr w:type="gramEnd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19B9" w:rsidRPr="00773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на 1000 человек населения муниципального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proofErr w:type="gramEnd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 xml:space="preserve"> на 1000 человек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5472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4547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A14100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4547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73595" w:rsidRPr="00773595" w:rsidTr="00454727">
        <w:trPr>
          <w:tblCellSpacing w:w="0" w:type="dxa"/>
          <w:jc w:val="center"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4318B4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595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75795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75795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B4" w:rsidRPr="00773595" w:rsidRDefault="00757957" w:rsidP="0077359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8,73</w:t>
            </w:r>
          </w:p>
        </w:tc>
      </w:tr>
    </w:tbl>
    <w:p w:rsidR="00773595" w:rsidRDefault="00773595" w:rsidP="0077359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8B4" w:rsidRPr="00773595" w:rsidRDefault="004318B4" w:rsidP="0077359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Реализация Программы может оказать существенное воздействие на общее экономическое развитие и рост налоговых поступлений в бюджеты всех уровней.</w:t>
      </w:r>
    </w:p>
    <w:p w:rsidR="004318B4" w:rsidRPr="00773595" w:rsidRDefault="004318B4" w:rsidP="007735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 xml:space="preserve">3. Перечень </w:t>
      </w:r>
      <w:r w:rsidR="00773595">
        <w:rPr>
          <w:rFonts w:ascii="Times New Roman" w:hAnsi="Times New Roman" w:cs="Times New Roman"/>
          <w:b/>
          <w:sz w:val="28"/>
          <w:szCs w:val="28"/>
        </w:rPr>
        <w:t>и краткое описание программ и основных мероприятий муниципальной программы</w:t>
      </w:r>
    </w:p>
    <w:p w:rsidR="004318B4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454727" w:rsidRDefault="00454727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3.1 Поддержка субъектов малого и среднего предпринимательства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Поддержка субъектов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>,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r w:rsidR="00454727"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 xml:space="preserve">и организаций, образующих инфраструктуру поддержки субъектов малого и среднего предпринимательства в Пригородном сельском поселении </w:t>
      </w:r>
      <w:r w:rsidRPr="00773595">
        <w:rPr>
          <w:rFonts w:ascii="Times New Roman" w:hAnsi="Times New Roman" w:cs="Times New Roman"/>
          <w:sz w:val="28"/>
          <w:szCs w:val="28"/>
        </w:rPr>
        <w:lastRenderedPageBreak/>
        <w:t>Крымского района включает в себя инфо</w:t>
      </w:r>
      <w:r w:rsidR="00757957">
        <w:rPr>
          <w:rFonts w:ascii="Times New Roman" w:hAnsi="Times New Roman" w:cs="Times New Roman"/>
          <w:sz w:val="28"/>
          <w:szCs w:val="28"/>
        </w:rPr>
        <w:t xml:space="preserve">рмационную,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методическую, </w:t>
      </w:r>
      <w:r w:rsidRPr="00773595">
        <w:rPr>
          <w:rFonts w:ascii="Times New Roman" w:hAnsi="Times New Roman" w:cs="Times New Roman"/>
          <w:sz w:val="28"/>
          <w:szCs w:val="28"/>
        </w:rPr>
        <w:t>консультационную поддержку таких субъектов и организаций.</w:t>
      </w:r>
    </w:p>
    <w:p w:rsidR="00773595" w:rsidRPr="00454727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Оказание информационной поддержки субъектам малого и среднего:</w:t>
      </w:r>
    </w:p>
    <w:p w:rsidR="00773595" w:rsidRPr="00454727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727">
        <w:rPr>
          <w:rFonts w:ascii="Times New Roman" w:hAnsi="Times New Roman" w:cs="Times New Roman"/>
          <w:sz w:val="28"/>
          <w:szCs w:val="28"/>
        </w:rPr>
        <w:t>информационные</w:t>
      </w:r>
      <w:proofErr w:type="gramEnd"/>
      <w:r w:rsidRPr="00454727">
        <w:rPr>
          <w:rFonts w:ascii="Times New Roman" w:hAnsi="Times New Roman" w:cs="Times New Roman"/>
          <w:sz w:val="28"/>
          <w:szCs w:val="28"/>
        </w:rPr>
        <w:t xml:space="preserve"> системы и информационно-телекоммуникационные сети обеспечивают субъекты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 xml:space="preserve">,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</w:t>
      </w:r>
      <w:r w:rsidRPr="00454727">
        <w:rPr>
          <w:rFonts w:ascii="Times New Roman" w:hAnsi="Times New Roman" w:cs="Times New Roman"/>
          <w:sz w:val="28"/>
          <w:szCs w:val="28"/>
        </w:rPr>
        <w:t xml:space="preserve"> и организации, образующие инфраструктуру поддержки субъектов малого и среднего предпринимательства, информацией о реализации муниципальной программы развития субъектов малого</w:t>
      </w:r>
      <w:r w:rsidR="00E60605" w:rsidRPr="0045472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предпринимательства.</w:t>
      </w:r>
    </w:p>
    <w:p w:rsidR="00E60605" w:rsidRPr="00454727" w:rsidRDefault="00E6060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727">
        <w:rPr>
          <w:rFonts w:ascii="Times New Roman" w:hAnsi="Times New Roman" w:cs="Times New Roman"/>
          <w:sz w:val="28"/>
          <w:szCs w:val="28"/>
        </w:rPr>
        <w:t>Производители товаров (сельскохозяйственных и продовольственных товаров, в том числе фермерской продукции) и организации потребительской кооперации, которые являются субъектами МСП, получают муниципальные преференции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</w:r>
    </w:p>
    <w:p w:rsidR="00773595" w:rsidRPr="00773595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595" w:rsidRPr="00773595" w:rsidRDefault="00773595" w:rsidP="007735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3.2. Условия и порядок оказания поддержки субъектам</w:t>
      </w:r>
    </w:p>
    <w:p w:rsidR="00773595" w:rsidRDefault="00773595" w:rsidP="007735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b/>
          <w:sz w:val="28"/>
          <w:szCs w:val="28"/>
        </w:rPr>
        <w:t>малого</w:t>
      </w:r>
      <w:proofErr w:type="gramEnd"/>
      <w:r w:rsidRPr="00773595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</w:p>
    <w:p w:rsidR="00773595" w:rsidRPr="00773595" w:rsidRDefault="00773595" w:rsidP="00E60605">
      <w:pPr>
        <w:spacing w:after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773595">
        <w:rPr>
          <w:rFonts w:ascii="Times New Roman" w:hAnsi="Times New Roman" w:cs="Times New Roman"/>
          <w:sz w:val="28"/>
          <w:szCs w:val="28"/>
        </w:rPr>
        <w:t>Поддержка оказывается субъектам малого и среднего предпринимательства</w:t>
      </w:r>
      <w:r w:rsidR="00454727">
        <w:rPr>
          <w:rFonts w:ascii="Times New Roman" w:hAnsi="Times New Roman" w:cs="Times New Roman"/>
          <w:sz w:val="28"/>
          <w:szCs w:val="28"/>
        </w:rPr>
        <w:t xml:space="preserve"> и </w:t>
      </w:r>
      <w:r w:rsidR="00454727" w:rsidRPr="00454727">
        <w:rPr>
          <w:rFonts w:ascii="Times New Roman" w:hAnsi="Times New Roman" w:cs="Times New Roman"/>
          <w:sz w:val="28"/>
          <w:szCs w:val="28"/>
        </w:rPr>
        <w:t>физически</w:t>
      </w:r>
      <w:r w:rsidR="00454727">
        <w:rPr>
          <w:rFonts w:ascii="Times New Roman" w:hAnsi="Times New Roman" w:cs="Times New Roman"/>
          <w:sz w:val="28"/>
          <w:szCs w:val="28"/>
        </w:rPr>
        <w:t>м</w:t>
      </w:r>
      <w:r w:rsidR="00454727" w:rsidRPr="00454727">
        <w:rPr>
          <w:rFonts w:ascii="Times New Roman" w:hAnsi="Times New Roman" w:cs="Times New Roman"/>
          <w:sz w:val="28"/>
          <w:szCs w:val="28"/>
        </w:rPr>
        <w:t xml:space="preserve"> лиц</w:t>
      </w:r>
      <w:r w:rsidR="00454727">
        <w:rPr>
          <w:rFonts w:ascii="Times New Roman" w:hAnsi="Times New Roman" w:cs="Times New Roman"/>
          <w:sz w:val="28"/>
          <w:szCs w:val="28"/>
        </w:rPr>
        <w:t>ам</w:t>
      </w:r>
      <w:r w:rsidR="00454727" w:rsidRPr="00454727">
        <w:rPr>
          <w:rFonts w:ascii="Times New Roman" w:hAnsi="Times New Roman" w:cs="Times New Roman"/>
          <w:sz w:val="28"/>
          <w:szCs w:val="28"/>
        </w:rPr>
        <w:t>, не являющи</w:t>
      </w:r>
      <w:r w:rsidR="00454727">
        <w:rPr>
          <w:rFonts w:ascii="Times New Roman" w:hAnsi="Times New Roman" w:cs="Times New Roman"/>
          <w:sz w:val="28"/>
          <w:szCs w:val="28"/>
        </w:rPr>
        <w:t>м</w:t>
      </w:r>
      <w:r w:rsidR="00454727" w:rsidRPr="00454727">
        <w:rPr>
          <w:rFonts w:ascii="Times New Roman" w:hAnsi="Times New Roman" w:cs="Times New Roman"/>
          <w:sz w:val="28"/>
          <w:szCs w:val="28"/>
        </w:rPr>
        <w:t>ся индивидуальными предпринимателями и применяющи</w:t>
      </w:r>
      <w:r w:rsidR="00454727">
        <w:rPr>
          <w:rFonts w:ascii="Times New Roman" w:hAnsi="Times New Roman" w:cs="Times New Roman"/>
          <w:sz w:val="28"/>
          <w:szCs w:val="28"/>
        </w:rPr>
        <w:t>ми</w:t>
      </w:r>
      <w:r w:rsidR="00454727" w:rsidRPr="00454727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773595">
        <w:rPr>
          <w:rFonts w:ascii="Times New Roman" w:hAnsi="Times New Roman" w:cs="Times New Roman"/>
          <w:sz w:val="28"/>
          <w:szCs w:val="28"/>
        </w:rPr>
        <w:t>: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требованиям, установленным статьей 4 и частью 1 статьи 14 Федерального закона от 24 июля 2007 года №</w:t>
      </w:r>
      <w:r w:rsidR="00454727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Федерации»;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зарегистрированным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в установленном порядке на территории Пригородного сельского поселения Крымского района;</w:t>
      </w:r>
    </w:p>
    <w:p w:rsidR="00644154" w:rsidRPr="00773595" w:rsidRDefault="00773595" w:rsidP="006441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находящимся в стадии реорганизации, ликвидации или банкротства.</w:t>
      </w:r>
    </w:p>
    <w:p w:rsidR="00773595" w:rsidRP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3595">
        <w:rPr>
          <w:rFonts w:ascii="Times New Roman" w:hAnsi="Times New Roman" w:cs="Times New Roman"/>
          <w:sz w:val="28"/>
          <w:szCs w:val="28"/>
        </w:rPr>
        <w:t>.2. Поддержка не предоставляется субъектам малого и среднего предпринимательства:</w:t>
      </w:r>
    </w:p>
    <w:p w:rsidR="00773595" w:rsidRDefault="00773595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являющимся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</w:t>
      </w:r>
      <w:r w:rsidR="00644154">
        <w:rPr>
          <w:rFonts w:ascii="Times New Roman" w:hAnsi="Times New Roman" w:cs="Times New Roman"/>
          <w:sz w:val="28"/>
          <w:szCs w:val="28"/>
        </w:rPr>
        <w:t xml:space="preserve"> рынка ценных бумаг, ломбардами.</w:t>
      </w:r>
    </w:p>
    <w:p w:rsidR="00644154" w:rsidRPr="00773595" w:rsidRDefault="00644154" w:rsidP="007735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МСП, отвечающие данным требованиям, имеют равный доступ к участию в муниципальной программе.</w:t>
      </w:r>
    </w:p>
    <w:p w:rsidR="00454727" w:rsidRDefault="00454727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8B4" w:rsidRPr="00773595" w:rsidRDefault="004318B4" w:rsidP="00773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4.</w:t>
      </w:r>
      <w:r w:rsidR="0045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b/>
          <w:sz w:val="28"/>
          <w:szCs w:val="28"/>
        </w:rPr>
        <w:t>Обоснование ресурсного обеспечения Программы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A14100">
        <w:rPr>
          <w:rFonts w:ascii="Times New Roman" w:hAnsi="Times New Roman" w:cs="Times New Roman"/>
          <w:sz w:val="28"/>
          <w:szCs w:val="28"/>
        </w:rPr>
        <w:t>160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202</w:t>
      </w:r>
      <w:r w:rsidR="0037769B" w:rsidRPr="00773595">
        <w:rPr>
          <w:rFonts w:ascii="Times New Roman" w:hAnsi="Times New Roman" w:cs="Times New Roman"/>
          <w:sz w:val="28"/>
          <w:szCs w:val="28"/>
        </w:rPr>
        <w:t>1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50</w:t>
      </w:r>
      <w:r w:rsidR="00454727">
        <w:rPr>
          <w:rFonts w:ascii="Times New Roman" w:hAnsi="Times New Roman" w:cs="Times New Roman"/>
          <w:sz w:val="28"/>
          <w:szCs w:val="28"/>
        </w:rPr>
        <w:t xml:space="preserve">,0 </w:t>
      </w:r>
      <w:r w:rsidRPr="00773595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202</w:t>
      </w:r>
      <w:r w:rsidR="0037769B" w:rsidRPr="00773595">
        <w:rPr>
          <w:rFonts w:ascii="Times New Roman" w:hAnsi="Times New Roman" w:cs="Times New Roman"/>
          <w:sz w:val="28"/>
          <w:szCs w:val="28"/>
        </w:rPr>
        <w:t>2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202</w:t>
      </w:r>
      <w:r w:rsidR="0037769B" w:rsidRPr="00773595">
        <w:rPr>
          <w:rFonts w:ascii="Times New Roman" w:hAnsi="Times New Roman" w:cs="Times New Roman"/>
          <w:sz w:val="28"/>
          <w:szCs w:val="28"/>
        </w:rPr>
        <w:t>3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 w:rsidR="00454727"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773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Направлениями финансирования являются:</w:t>
      </w:r>
    </w:p>
    <w:p w:rsidR="00454727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Создание положительного имиджа малого предпринимательства – </w:t>
      </w:r>
      <w:r w:rsidR="00A14100">
        <w:rPr>
          <w:rFonts w:ascii="Times New Roman" w:hAnsi="Times New Roman" w:cs="Times New Roman"/>
          <w:sz w:val="28"/>
          <w:szCs w:val="28"/>
        </w:rPr>
        <w:t>160,0</w:t>
      </w:r>
      <w:r w:rsidR="00454727" w:rsidRPr="00773595">
        <w:rPr>
          <w:rFonts w:ascii="Times New Roman" w:hAnsi="Times New Roman" w:cs="Times New Roman"/>
          <w:sz w:val="28"/>
          <w:szCs w:val="28"/>
        </w:rPr>
        <w:t xml:space="preserve"> тысяч рублей, в том числе по годам: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2021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50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 w:rsidRPr="00773595">
        <w:rPr>
          <w:rFonts w:ascii="Times New Roman" w:hAnsi="Times New Roman" w:cs="Times New Roman"/>
          <w:sz w:val="28"/>
          <w:szCs w:val="28"/>
        </w:rPr>
        <w:t>тысяч рублей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2022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54727" w:rsidRPr="00773595" w:rsidRDefault="00454727" w:rsidP="00454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2023</w:t>
      </w:r>
      <w:r w:rsidR="00A14100">
        <w:rPr>
          <w:rFonts w:ascii="Times New Roman" w:hAnsi="Times New Roman" w:cs="Times New Roman"/>
          <w:sz w:val="28"/>
          <w:szCs w:val="28"/>
        </w:rPr>
        <w:t xml:space="preserve"> году – 55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773595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4318B4" w:rsidRPr="00773595" w:rsidRDefault="004318B4" w:rsidP="00454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Источник финансирования Программы – бюджет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>.</w:t>
      </w:r>
    </w:p>
    <w:p w:rsidR="004318B4" w:rsidRPr="00773595" w:rsidRDefault="004318B4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773595">
        <w:rPr>
          <w:rFonts w:ascii="Times New Roman" w:hAnsi="Times New Roman" w:cs="Times New Roman"/>
          <w:sz w:val="28"/>
          <w:szCs w:val="28"/>
        </w:rPr>
        <w:t>Пригородного</w:t>
      </w:r>
      <w:r w:rsidR="006D19B9" w:rsidRPr="007735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  <w:r w:rsidR="006D19B9" w:rsidRPr="00773595">
        <w:rPr>
          <w:rFonts w:ascii="Times New Roman" w:hAnsi="Times New Roman" w:cs="Times New Roman"/>
          <w:sz w:val="28"/>
          <w:szCs w:val="28"/>
        </w:rPr>
        <w:t>Крымского района</w:t>
      </w:r>
      <w:r w:rsidRPr="0077359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год.</w:t>
      </w:r>
    </w:p>
    <w:p w:rsidR="00773595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595" w:rsidRPr="00773595" w:rsidRDefault="00773595" w:rsidP="00773595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5. Оценка эффективности реализации муниципальной программы</w:t>
      </w:r>
    </w:p>
    <w:p w:rsidR="00773595" w:rsidRPr="00773595" w:rsidRDefault="00773595" w:rsidP="00773595">
      <w:pPr>
        <w:spacing w:after="0" w:line="240" w:lineRule="auto"/>
        <w:ind w:firstLine="61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595" w:rsidRPr="00454727" w:rsidRDefault="00773595" w:rsidP="00773595">
      <w:pPr>
        <w:pStyle w:val="1"/>
        <w:spacing w:before="0" w:after="0"/>
        <w:ind w:firstLine="612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54727">
        <w:rPr>
          <w:rFonts w:ascii="Times New Roman" w:hAnsi="Times New Roman" w:cs="Times New Roman"/>
          <w:b w:val="0"/>
          <w:color w:val="auto"/>
          <w:sz w:val="28"/>
          <w:szCs w:val="28"/>
        </w:rPr>
        <w:t>5.1. Оценка степени реализации мероприятий основного мероприятия и достижения ожидаемых непосредственных результатов его реализации</w:t>
      </w:r>
    </w:p>
    <w:p w:rsidR="00773595" w:rsidRPr="00773595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2"/>
      <w:r w:rsidRPr="00773595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3" w:name="sub_10221"/>
      <w:bookmarkEnd w:id="2"/>
      <w:r w:rsidRPr="00773595">
        <w:rPr>
          <w:rFonts w:ascii="Times New Roman" w:hAnsi="Times New Roman" w:cs="Times New Roman"/>
          <w:sz w:val="28"/>
          <w:szCs w:val="28"/>
        </w:rPr>
        <w:t>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bookmarkEnd w:id="3"/>
    <w:p w:rsidR="00773595" w:rsidRPr="00773595" w:rsidRDefault="00773595" w:rsidP="00773595">
      <w:pPr>
        <w:spacing w:after="0" w:line="240" w:lineRule="auto"/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773595" w:rsidRPr="00773595" w:rsidRDefault="00773595" w:rsidP="00773595">
      <w:pPr>
        <w:spacing w:after="0" w:line="240" w:lineRule="auto"/>
        <w:ind w:firstLine="792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  <w:bookmarkStart w:id="4" w:name="sub_105"/>
    </w:p>
    <w:bookmarkEnd w:id="4"/>
    <w:p w:rsidR="00773595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595">
        <w:rPr>
          <w:rFonts w:ascii="Times New Roman" w:hAnsi="Times New Roman" w:cs="Times New Roman"/>
          <w:b/>
          <w:sz w:val="28"/>
          <w:szCs w:val="28"/>
        </w:rPr>
        <w:t>6. Механизм реализации муниципальной программы и контроль за ее выполнением</w:t>
      </w:r>
    </w:p>
    <w:p w:rsidR="00773595" w:rsidRPr="00773595" w:rsidRDefault="00773595" w:rsidP="0077359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Текущ</w:t>
      </w:r>
      <w:r w:rsidR="00757957">
        <w:rPr>
          <w:rFonts w:ascii="Times New Roman" w:hAnsi="Times New Roman" w:cs="Times New Roman"/>
          <w:sz w:val="28"/>
          <w:szCs w:val="28"/>
        </w:rPr>
        <w:t>ее управление</w:t>
      </w:r>
      <w:r w:rsidR="00454727">
        <w:rPr>
          <w:rFonts w:ascii="Times New Roman" w:hAnsi="Times New Roman" w:cs="Times New Roman"/>
          <w:sz w:val="28"/>
          <w:szCs w:val="28"/>
        </w:rPr>
        <w:t xml:space="preserve"> </w:t>
      </w:r>
      <w:r w:rsidRPr="00773595">
        <w:rPr>
          <w:rFonts w:ascii="Times New Roman" w:hAnsi="Times New Roman" w:cs="Times New Roman"/>
          <w:sz w:val="28"/>
          <w:szCs w:val="28"/>
        </w:rPr>
        <w:t>муниципальной прог</w:t>
      </w:r>
      <w:r w:rsidR="00454727">
        <w:rPr>
          <w:rFonts w:ascii="Times New Roman" w:hAnsi="Times New Roman" w:cs="Times New Roman"/>
          <w:sz w:val="28"/>
          <w:szCs w:val="28"/>
        </w:rPr>
        <w:t>раммой осуществляет координатор программы - Администрация Пригородного сельского поселения, который: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обеспечивает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разработку муниципальной программы, ее согласование с участниками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структуру муниципальной программы и перечень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lastRenderedPageBreak/>
        <w:t>организует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программы, координацию деятельности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принимает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решение о необходимости внесения в установленном порядке изменений в муниципальную программу;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несет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ответственность за достижение целевых показателей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организует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информационную и разъяснительную работу, направленную на освещение целей и задач муниципальной программы на официальном сайте в информационно-телекоммуникационной сети «Интернет»;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размещает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773595" w:rsidRPr="00773595" w:rsidRDefault="00773595" w:rsidP="00773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595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Pr="00773595">
        <w:rPr>
          <w:rFonts w:ascii="Times New Roman" w:hAnsi="Times New Roman" w:cs="Times New Roman"/>
          <w:sz w:val="28"/>
          <w:szCs w:val="28"/>
        </w:rPr>
        <w:t xml:space="preserve"> иные полномочия, установленные муниципальной программой.</w:t>
      </w:r>
    </w:p>
    <w:p w:rsidR="00773595" w:rsidRPr="00773595" w:rsidRDefault="00773595" w:rsidP="007735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73595" w:rsidRPr="00773595" w:rsidRDefault="00773595" w:rsidP="00773595">
      <w:pPr>
        <w:pStyle w:val="12"/>
        <w:spacing w:after="0" w:line="240" w:lineRule="auto"/>
        <w:ind w:left="-180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73595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7735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773595" w:rsidRPr="00773595" w:rsidRDefault="00773595" w:rsidP="00773595">
      <w:pPr>
        <w:pStyle w:val="12"/>
        <w:spacing w:after="0" w:line="240" w:lineRule="auto"/>
        <w:ind w:left="-180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73595" w:rsidRPr="00773595" w:rsidRDefault="00773595" w:rsidP="00773595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773595" w:rsidRPr="00773595" w:rsidRDefault="00773595" w:rsidP="00773595">
      <w:pPr>
        <w:autoSpaceDE w:val="0"/>
        <w:autoSpaceDN w:val="0"/>
        <w:adjustRightInd w:val="0"/>
        <w:spacing w:after="0"/>
        <w:ind w:left="-180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74"/>
        <w:gridCol w:w="5440"/>
      </w:tblGrid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-180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Риски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left="166" w:firstLine="3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 рисков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73595" w:rsidRPr="00773595" w:rsidTr="0003410D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Правовые: </w:t>
            </w:r>
          </w:p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воз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можные</w:t>
            </w:r>
            <w:proofErr w:type="gramEnd"/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изменения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Федерации, в первую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очередь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 xml:space="preserve">данный риск может оказать </w:t>
            </w: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 xml:space="preserve">влияние на </w:t>
            </w:r>
            <w:r w:rsidRPr="00773595">
              <w:rPr>
                <w:rFonts w:ascii="Times New Roman" w:hAnsi="Times New Roman" w:cs="Times New Roman"/>
                <w:sz w:val="24"/>
                <w:szCs w:val="24"/>
              </w:rPr>
              <w:t>увеличение планируемых сроков и(или) изменение условий реализации мероприятий муниципальной программы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595" w:rsidRPr="00773595" w:rsidRDefault="00773595" w:rsidP="007735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NewRomanPS-BoldMT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регулярный мониторинг изменений законодательства Российской Федерации;</w:t>
            </w:r>
          </w:p>
          <w:p w:rsidR="00773595" w:rsidRPr="00773595" w:rsidRDefault="00773595" w:rsidP="00773595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595">
              <w:rPr>
                <w:rFonts w:ascii="Times New Roman" w:eastAsia="TimesNewRomanPS-BoldMT" w:hAnsi="Times New Roman" w:cs="Times New Roman"/>
                <w:sz w:val="24"/>
                <w:szCs w:val="24"/>
              </w:rPr>
              <w:t>- проведение при необходимости корректировки муниципальной 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4318B4" w:rsidRPr="00773595" w:rsidRDefault="00773595" w:rsidP="0077359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318B4" w:rsidRPr="00773595">
        <w:rPr>
          <w:b/>
          <w:sz w:val="28"/>
          <w:szCs w:val="28"/>
        </w:rPr>
        <w:t>. Ожидаемые результаты от реализации Программы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.</w:t>
      </w:r>
    </w:p>
    <w:p w:rsid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773595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t xml:space="preserve">- увеличение объема товаров и услуг, производимых и реализуемых субъектами малого и среднего предпринимательства и физическими лицами, не являющихся индивидуальными предпринимателями и применяющих специальный налоговый режим, расположенными на территории </w:t>
      </w:r>
      <w:r w:rsidR="00773595" w:rsidRPr="00773595">
        <w:rPr>
          <w:sz w:val="28"/>
          <w:szCs w:val="28"/>
        </w:rPr>
        <w:t>Пригородного</w:t>
      </w:r>
      <w:r w:rsidR="006D19B9" w:rsidRPr="00773595">
        <w:rPr>
          <w:sz w:val="28"/>
          <w:szCs w:val="28"/>
        </w:rPr>
        <w:t xml:space="preserve"> сельского поселения</w:t>
      </w:r>
      <w:r w:rsidRPr="00773595">
        <w:rPr>
          <w:sz w:val="28"/>
          <w:szCs w:val="28"/>
        </w:rPr>
        <w:t>;</w:t>
      </w:r>
    </w:p>
    <w:p w:rsidR="004318B4" w:rsidRPr="00773595" w:rsidRDefault="004318B4" w:rsidP="0077359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3595">
        <w:rPr>
          <w:sz w:val="28"/>
          <w:szCs w:val="28"/>
        </w:rPr>
        <w:lastRenderedPageBreak/>
        <w:t>- рост налоговых поступлений в местный бюджет от деятельности предприятий субъектов малого и среднего бизнеса;</w:t>
      </w:r>
    </w:p>
    <w:p w:rsidR="004318B4" w:rsidRPr="00773595" w:rsidRDefault="004318B4" w:rsidP="0077359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73595">
        <w:rPr>
          <w:rFonts w:ascii="Times New Roman" w:hAnsi="Times New Roman" w:cs="Times New Roman"/>
          <w:sz w:val="28"/>
          <w:szCs w:val="28"/>
        </w:rPr>
        <w:t>- повышение качества товаров и услуг, предоставляемых населению за счет усиления конкуренции.</w:t>
      </w: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Default="00454727" w:rsidP="007735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sz w:val="24"/>
          <w:szCs w:val="24"/>
        </w:rPr>
      </w:pPr>
    </w:p>
    <w:p w:rsidR="00454727" w:rsidRPr="00E458E9" w:rsidRDefault="00454727" w:rsidP="00454727">
      <w:pPr>
        <w:jc w:val="both"/>
        <w:rPr>
          <w:b/>
          <w:sz w:val="24"/>
          <w:szCs w:val="24"/>
        </w:rPr>
        <w:sectPr w:rsidR="00454727" w:rsidRPr="00E458E9" w:rsidSect="001A7853">
          <w:headerReference w:type="even" r:id="rId10"/>
          <w:headerReference w:type="default" r:id="rId11"/>
          <w:pgSz w:w="11906" w:h="16838"/>
          <w:pgMar w:top="709" w:right="567" w:bottom="1134" w:left="993" w:header="709" w:footer="709" w:gutter="0"/>
          <w:cols w:space="708"/>
          <w:titlePg/>
          <w:docGrid w:linePitch="360"/>
        </w:sectPr>
      </w:pPr>
    </w:p>
    <w:p w:rsidR="00454727" w:rsidRPr="00454727" w:rsidRDefault="00454727" w:rsidP="00454727">
      <w:pPr>
        <w:pStyle w:val="ConsPlusNormal"/>
        <w:widowControl/>
        <w:tabs>
          <w:tab w:val="left" w:pos="540"/>
          <w:tab w:val="left" w:pos="900"/>
        </w:tabs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4547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54727" w:rsidRPr="00454727" w:rsidRDefault="00454727" w:rsidP="0058094A">
      <w:pPr>
        <w:tabs>
          <w:tab w:val="left" w:pos="1008"/>
          <w:tab w:val="left" w:pos="5812"/>
        </w:tabs>
        <w:spacing w:after="0"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472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4727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454727" w:rsidRPr="00454727" w:rsidRDefault="00454727" w:rsidP="00454727">
      <w:pPr>
        <w:spacing w:line="240" w:lineRule="auto"/>
        <w:ind w:left="9900"/>
        <w:jc w:val="center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«Поддержка малого и среднего предпринимательства в Пригородном сельском поселении Крымского района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454727">
        <w:rPr>
          <w:rFonts w:ascii="Times New Roman" w:hAnsi="Times New Roman" w:cs="Times New Roman"/>
          <w:sz w:val="24"/>
          <w:szCs w:val="24"/>
        </w:rPr>
        <w:t>- 202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4727">
        <w:rPr>
          <w:rFonts w:ascii="Times New Roman" w:hAnsi="Times New Roman" w:cs="Times New Roman"/>
          <w:sz w:val="24"/>
          <w:szCs w:val="24"/>
        </w:rPr>
        <w:t xml:space="preserve"> годы»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560"/>
        <w:gridCol w:w="1134"/>
        <w:gridCol w:w="992"/>
        <w:gridCol w:w="1134"/>
        <w:gridCol w:w="1134"/>
        <w:gridCol w:w="3685"/>
        <w:gridCol w:w="1998"/>
        <w:gridCol w:w="837"/>
      </w:tblGrid>
      <w:tr w:rsidR="00454727" w:rsidRPr="00454727" w:rsidTr="00454727">
        <w:trPr>
          <w:gridAfter w:val="1"/>
          <w:wAfter w:w="837" w:type="dxa"/>
        </w:trPr>
        <w:tc>
          <w:tcPr>
            <w:tcW w:w="144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  <w:p w:rsidR="00454727" w:rsidRDefault="00454727" w:rsidP="00454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</w:t>
            </w:r>
            <w:proofErr w:type="gramEnd"/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727" w:rsidRPr="00454727" w:rsidRDefault="00454727" w:rsidP="00973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727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малого и среднего предпринимательства в Пригородном сельском поселении Крымского района»</w:t>
            </w:r>
          </w:p>
        </w:tc>
      </w:tr>
      <w:tr w:rsidR="00454727" w:rsidRPr="00757957" w:rsidTr="009D090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Годы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</w:p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всего (</w:t>
            </w:r>
            <w:proofErr w:type="spellStart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54727" w:rsidRPr="00757957" w:rsidTr="009D090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727" w:rsidRPr="0075795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54727" w:rsidRPr="00757957" w:rsidTr="009D0904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содействие</w:t>
            </w:r>
            <w:proofErr w:type="gramEnd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малого и среднего предпринимательства, поддержки физических лиц, не являющихся индивидуальными предпринимателями и применяющих специальный налоговый режим, повышение их роли в экономике Пригородного сельского поселения  Крымского района</w:t>
            </w:r>
          </w:p>
        </w:tc>
      </w:tr>
      <w:tr w:rsidR="00454727" w:rsidRPr="00757957" w:rsidTr="009D0904">
        <w:trPr>
          <w:trHeight w:val="2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Задачи</w:t>
            </w: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27" w:rsidRPr="00757957" w:rsidRDefault="00454727" w:rsidP="00454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совершенствование</w:t>
            </w:r>
            <w:proofErr w:type="gramEnd"/>
            <w:r w:rsidRPr="00757957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нормативно-правовой базы в сфере малого и среднего предпринимательства и физических лиц, не являющихся индивидуальными предпринимателями и применяющих специальный налоговый режим; предоставление информационной и организационной поддержки субъектам малого и среднего предпринимательства и физическим лицам, не являющихся индивидуальными предпринимателями и применяющих специальный налоговый режим; создание положительного имиджа для малого предпринимательства</w:t>
            </w:r>
          </w:p>
        </w:tc>
      </w:tr>
      <w:tr w:rsidR="001A7853" w:rsidRPr="0075795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9D09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2021-20</w:t>
            </w:r>
            <w:r w:rsidR="009D0904" w:rsidRPr="00757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2538CC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Ведение Реестра субъ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ектов малого и среднего предприни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мательства, физических лиц, не яв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ляющихся индивидуа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ль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предпринимате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 и применяющих специальный налоговый режим - получателей поддержки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D762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Администрация Пригород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сельского поселения Крымского района</w:t>
            </w:r>
          </w:p>
        </w:tc>
      </w:tr>
      <w:tr w:rsidR="001A7853" w:rsidRPr="0075795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8F3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4 квартал 2021</w:t>
            </w:r>
          </w:p>
          <w:p w:rsidR="001A7853" w:rsidRPr="00757957" w:rsidRDefault="001A7853" w:rsidP="008F3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4 квартал 2022</w:t>
            </w:r>
          </w:p>
          <w:p w:rsidR="001A7853" w:rsidRPr="00757957" w:rsidRDefault="001A7853" w:rsidP="008F3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4 квартал 2023</w:t>
            </w:r>
          </w:p>
          <w:p w:rsidR="001A7853" w:rsidRPr="00757957" w:rsidRDefault="001A7853" w:rsidP="008F3F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FC3218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Размещение в средствах массовой информации (официальный сайт, со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циальные сети) мате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риа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лов связанных с дея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тельностью субъектов малого и среднего предп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ринимательства и физических лиц, не яв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ляющихся индивидуа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ль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предпринимате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лями и применяю</w:t>
            </w:r>
            <w:r w:rsidR="009D0904"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щих специальный налоговый режим Пригородного сельского поселения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D762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Администрация Пригород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сельского поселения Крымского района</w:t>
            </w:r>
          </w:p>
        </w:tc>
      </w:tr>
      <w:tr w:rsidR="001A7853" w:rsidRPr="00757957" w:rsidTr="0058094A">
        <w:trPr>
          <w:trHeight w:val="1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9D09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2021-20</w:t>
            </w:r>
            <w:r w:rsidR="009D0904" w:rsidRPr="00757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9D09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0A06C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ционной работы по подготовке, обучению и переобучению незаня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тых граждан основам предпринимательской 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53" w:rsidRPr="00757957" w:rsidRDefault="001A7853" w:rsidP="00D762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Администрация Пригород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сельского поселения Крымского района</w:t>
            </w:r>
          </w:p>
        </w:tc>
      </w:tr>
      <w:tr w:rsidR="009D0904" w:rsidRPr="0075795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9D090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2021-2023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9D090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45472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C66449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тема</w:t>
            </w:r>
            <w:r w:rsidR="0058094A"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тических встреч, «круглых сто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лов» учащихся, молоде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жи с руководите</w:t>
            </w:r>
            <w:r w:rsidR="0058094A"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лями малых и средних предп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риятий и организаций инфраструктуры ма</w:t>
            </w:r>
            <w:r w:rsidR="0058094A"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 w:rsidR="0058094A"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го и среднего бизнеса, а также с физическими лицами, не являющих</w:t>
            </w:r>
            <w:r w:rsidR="0058094A"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ся индиви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дуальными предпринима</w:t>
            </w:r>
            <w:r w:rsidR="0058094A"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телями и применяющих специа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льный нало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говый режим - получа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телей под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держки (Совет предприни</w:t>
            </w:r>
            <w:r w:rsidR="0058094A"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мателей (по согласованию)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04" w:rsidRPr="00757957" w:rsidRDefault="009D0904" w:rsidP="00D7624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sz w:val="20"/>
                <w:szCs w:val="20"/>
              </w:rPr>
              <w:t>Администрация Пригород</w:t>
            </w:r>
            <w:r w:rsidRPr="00757957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сельского поселения Крымского района</w:t>
            </w:r>
          </w:p>
        </w:tc>
      </w:tr>
      <w:tr w:rsidR="0058094A" w:rsidRPr="0075795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9D09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2021-2023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A14100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A14100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A14100" w:rsidP="00A14100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A14100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5809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мест для размещения неста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ционарных и мобиль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тор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говых объектов производителям то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 (в том числе сельс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кохозяй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ственных това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ров, фермерской про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дук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ции) в том числе для лиц, не являющихся индиви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дуальными пре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п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ринимателями и применяю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щих специа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230ED0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Пригород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ного сельского поселения Крымского района</w:t>
            </w:r>
          </w:p>
        </w:tc>
      </w:tr>
      <w:tr w:rsidR="0058094A" w:rsidRPr="00757957" w:rsidTr="009D090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9D09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5809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A14100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A14100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A14100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A14100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5809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обустройство сезонных ярмарок по реализации сельскохозяйственной и фермерской продукции, в том числе для лиц, не являющихся индиви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дуальными предпринимателями и применяю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щих специа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льный налоговый режим.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4A" w:rsidRPr="00757957" w:rsidRDefault="0058094A" w:rsidP="0066170D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Пригород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ного сельского поселения Крымского района</w:t>
            </w:r>
          </w:p>
        </w:tc>
      </w:tr>
      <w:tr w:rsidR="00757957" w:rsidRPr="00757957" w:rsidTr="00757957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454727">
            <w:pPr>
              <w:pStyle w:val="a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9D09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58094A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45472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55,0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58094A">
            <w:pPr>
              <w:pStyle w:val="aa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957" w:rsidRPr="00757957" w:rsidRDefault="00757957" w:rsidP="0066170D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Администрация Пригород</w:t>
            </w:r>
            <w:r w:rsidRPr="007579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ного сельского поселения Крымского района</w:t>
            </w:r>
          </w:p>
        </w:tc>
      </w:tr>
      <w:tr w:rsidR="0058094A" w:rsidRPr="00E458E9" w:rsidTr="0058094A">
        <w:trPr>
          <w:trHeight w:val="59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8094A" w:rsidRPr="00E458E9" w:rsidRDefault="0058094A" w:rsidP="001B762F">
            <w:pPr>
              <w:rPr>
                <w:sz w:val="24"/>
                <w:szCs w:val="24"/>
              </w:rPr>
            </w:pPr>
          </w:p>
        </w:tc>
      </w:tr>
    </w:tbl>
    <w:p w:rsidR="00454727" w:rsidRPr="00454727" w:rsidRDefault="00454727" w:rsidP="00454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4727" w:rsidRPr="00454727" w:rsidRDefault="00454727" w:rsidP="0045472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727">
        <w:rPr>
          <w:rFonts w:ascii="Times New Roman" w:hAnsi="Times New Roman" w:cs="Times New Roman"/>
          <w:sz w:val="24"/>
          <w:szCs w:val="24"/>
        </w:rPr>
        <w:t>Главный специалист администрации</w:t>
      </w:r>
    </w:p>
    <w:p w:rsidR="00454727" w:rsidRPr="00454727" w:rsidRDefault="00454727" w:rsidP="00454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454727" w:rsidRPr="00454727" w:rsidSect="006C504C">
          <w:pgSz w:w="16838" w:h="11906" w:orient="landscape"/>
          <w:pgMar w:top="709" w:right="284" w:bottom="567" w:left="1134" w:header="709" w:footer="709" w:gutter="0"/>
          <w:cols w:space="708"/>
          <w:titlePg/>
          <w:docGrid w:linePitch="360"/>
        </w:sectPr>
      </w:pPr>
      <w:r w:rsidRPr="0045472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</w:t>
      </w:r>
      <w:r w:rsidR="0058094A">
        <w:rPr>
          <w:rFonts w:ascii="Times New Roman" w:hAnsi="Times New Roman" w:cs="Times New Roman"/>
          <w:sz w:val="24"/>
          <w:szCs w:val="24"/>
        </w:rPr>
        <w:t xml:space="preserve">  </w:t>
      </w:r>
      <w:r w:rsidRPr="004547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О.А.Слепченко</w:t>
      </w:r>
      <w:proofErr w:type="spellEnd"/>
    </w:p>
    <w:p w:rsidR="004318B4" w:rsidRPr="00551A51" w:rsidRDefault="004318B4" w:rsidP="0037769B">
      <w:pPr>
        <w:rPr>
          <w:rFonts w:ascii="Times New Roman" w:hAnsi="Times New Roman" w:cs="Times New Roman"/>
          <w:sz w:val="24"/>
          <w:szCs w:val="24"/>
        </w:rPr>
      </w:pPr>
    </w:p>
    <w:sectPr w:rsidR="004318B4" w:rsidRPr="00551A51" w:rsidSect="001B19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E27" w:rsidRDefault="008F5E27">
      <w:pPr>
        <w:spacing w:after="0" w:line="240" w:lineRule="auto"/>
      </w:pPr>
      <w:r>
        <w:separator/>
      </w:r>
    </w:p>
  </w:endnote>
  <w:endnote w:type="continuationSeparator" w:id="0">
    <w:p w:rsidR="008F5E27" w:rsidRDefault="008F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E27" w:rsidRDefault="008F5E27">
      <w:pPr>
        <w:spacing w:after="0" w:line="240" w:lineRule="auto"/>
      </w:pPr>
      <w:r>
        <w:separator/>
      </w:r>
    </w:p>
  </w:footnote>
  <w:footnote w:type="continuationSeparator" w:id="0">
    <w:p w:rsidR="008F5E27" w:rsidRDefault="008F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:rsidR="00631728" w:rsidRDefault="008F5E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728" w:rsidRDefault="00973505" w:rsidP="00C1268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856BE">
      <w:rPr>
        <w:rStyle w:val="ae"/>
        <w:noProof/>
      </w:rPr>
      <w:t>13</w:t>
    </w:r>
    <w:r>
      <w:rPr>
        <w:rStyle w:val="ae"/>
      </w:rPr>
      <w:fldChar w:fldCharType="end"/>
    </w:r>
  </w:p>
  <w:p w:rsidR="00631728" w:rsidRDefault="008F5E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0FDB"/>
    <w:multiLevelType w:val="hybridMultilevel"/>
    <w:tmpl w:val="2E805906"/>
    <w:lvl w:ilvl="0" w:tplc="31CA89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51E31E5"/>
    <w:multiLevelType w:val="hybridMultilevel"/>
    <w:tmpl w:val="160AD64A"/>
    <w:lvl w:ilvl="0" w:tplc="7D54A6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8459A4"/>
    <w:multiLevelType w:val="hybridMultilevel"/>
    <w:tmpl w:val="EE54984E"/>
    <w:lvl w:ilvl="0" w:tplc="E4009328">
      <w:start w:val="1"/>
      <w:numFmt w:val="decimal"/>
      <w:lvlText w:val="%1."/>
      <w:lvlJc w:val="left"/>
      <w:pPr>
        <w:ind w:left="12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B0"/>
    <w:rsid w:val="001251EF"/>
    <w:rsid w:val="00135A54"/>
    <w:rsid w:val="001A7853"/>
    <w:rsid w:val="001B19B0"/>
    <w:rsid w:val="001C6ED6"/>
    <w:rsid w:val="0037769B"/>
    <w:rsid w:val="0039060D"/>
    <w:rsid w:val="003A4C33"/>
    <w:rsid w:val="003A5401"/>
    <w:rsid w:val="00412CEB"/>
    <w:rsid w:val="004318B4"/>
    <w:rsid w:val="00454727"/>
    <w:rsid w:val="004B610A"/>
    <w:rsid w:val="004C45A3"/>
    <w:rsid w:val="00551A51"/>
    <w:rsid w:val="0058094A"/>
    <w:rsid w:val="00644154"/>
    <w:rsid w:val="00677102"/>
    <w:rsid w:val="006B701A"/>
    <w:rsid w:val="006D19B9"/>
    <w:rsid w:val="00744FA5"/>
    <w:rsid w:val="00757957"/>
    <w:rsid w:val="00773595"/>
    <w:rsid w:val="007D0344"/>
    <w:rsid w:val="008043DF"/>
    <w:rsid w:val="00872917"/>
    <w:rsid w:val="00893AB1"/>
    <w:rsid w:val="008E7B6F"/>
    <w:rsid w:val="008F5E27"/>
    <w:rsid w:val="00956A62"/>
    <w:rsid w:val="00973505"/>
    <w:rsid w:val="009943BC"/>
    <w:rsid w:val="009D0904"/>
    <w:rsid w:val="009E2710"/>
    <w:rsid w:val="00A14100"/>
    <w:rsid w:val="00A60E16"/>
    <w:rsid w:val="00AB4B7B"/>
    <w:rsid w:val="00B45431"/>
    <w:rsid w:val="00B62841"/>
    <w:rsid w:val="00B856BE"/>
    <w:rsid w:val="00B9188F"/>
    <w:rsid w:val="00C1429B"/>
    <w:rsid w:val="00D1532D"/>
    <w:rsid w:val="00D34C9D"/>
    <w:rsid w:val="00D90E06"/>
    <w:rsid w:val="00E60605"/>
    <w:rsid w:val="00E7360D"/>
    <w:rsid w:val="00E75D7B"/>
    <w:rsid w:val="00E87FF4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85DAE-666C-4EF1-A6E6-EBD5DEAA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4C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893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3A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34C9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rsid w:val="00D34C9D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51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Цветовое выделение"/>
    <w:uiPriority w:val="99"/>
    <w:rsid w:val="00551A51"/>
    <w:rPr>
      <w:b/>
      <w:color w:val="26282F"/>
    </w:rPr>
  </w:style>
  <w:style w:type="paragraph" w:customStyle="1" w:styleId="a8">
    <w:name w:val="Нормальный (таблица)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rsid w:val="00551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1">
    <w:name w:val="Знак1"/>
    <w:basedOn w:val="a"/>
    <w:rsid w:val="00135A5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a">
    <w:name w:val="Таблицы (моноширинный)"/>
    <w:basedOn w:val="a"/>
    <w:next w:val="a"/>
    <w:link w:val="ab"/>
    <w:rsid w:val="004318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Таблицы (моноширинный) Знак"/>
    <w:basedOn w:val="a0"/>
    <w:link w:val="aa"/>
    <w:rsid w:val="004318B4"/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7735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73595"/>
    <w:pPr>
      <w:ind w:left="720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rsid w:val="00454727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547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4547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454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454727"/>
  </w:style>
  <w:style w:type="paragraph" w:styleId="af">
    <w:name w:val="Balloon Text"/>
    <w:basedOn w:val="a"/>
    <w:link w:val="af0"/>
    <w:uiPriority w:val="99"/>
    <w:semiHidden/>
    <w:unhideWhenUsed/>
    <w:rsid w:val="009D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09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61B5-7377-40A7-B338-86626891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17</cp:revision>
  <cp:lastPrinted>2020-11-02T07:12:00Z</cp:lastPrinted>
  <dcterms:created xsi:type="dcterms:W3CDTF">2020-09-25T08:15:00Z</dcterms:created>
  <dcterms:modified xsi:type="dcterms:W3CDTF">2020-11-02T07:12:00Z</dcterms:modified>
</cp:coreProperties>
</file>