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B82C8E" w:rsidP="00AC4AB3">
      <w:pPr>
        <w:ind w:firstLine="0"/>
        <w:jc w:val="center"/>
        <w:rPr>
          <w:b/>
          <w:sz w:val="28"/>
          <w:szCs w:val="28"/>
        </w:rPr>
      </w:pPr>
      <w:r>
        <w:t>22</w:t>
      </w:r>
      <w:r w:rsidR="00B36647">
        <w:t xml:space="preserve"> дека</w:t>
      </w:r>
      <w:r w:rsidR="00566551">
        <w:t>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 w:rsidR="007E2CB5">
        <w:t>№210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613541" w:rsidRPr="00613541" w:rsidRDefault="00613541" w:rsidP="00613541">
      <w:pPr>
        <w:jc w:val="center"/>
        <w:rPr>
          <w:b/>
          <w:sz w:val="32"/>
          <w:szCs w:val="32"/>
          <w:shd w:val="clear" w:color="auto" w:fill="FFFFFF"/>
        </w:rPr>
      </w:pPr>
      <w:proofErr w:type="gramStart"/>
      <w:r w:rsidRPr="00613541">
        <w:rPr>
          <w:b/>
          <w:sz w:val="32"/>
          <w:szCs w:val="32"/>
          <w:shd w:val="clear" w:color="auto" w:fill="FFFFFF"/>
        </w:rPr>
        <w:t>О признании утратившим силу постановление администрации Пригородного сельского поселения Крымского района от 16 декабря 2019 года № 181 «Об утверждении Положения 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Пригородного сельского поселения Крымского района»</w:t>
      </w:r>
      <w:proofErr w:type="gramEnd"/>
    </w:p>
    <w:p w:rsidR="00613541" w:rsidRDefault="00613541" w:rsidP="00613541">
      <w:pPr>
        <w:jc w:val="center"/>
        <w:rPr>
          <w:shd w:val="clear" w:color="auto" w:fill="FFFFFF"/>
        </w:rPr>
      </w:pPr>
    </w:p>
    <w:p w:rsidR="00613541" w:rsidRPr="00613541" w:rsidRDefault="00613541" w:rsidP="00613541">
      <w:pPr>
        <w:jc w:val="center"/>
        <w:rPr>
          <w:shd w:val="clear" w:color="auto" w:fill="FFFFFF"/>
        </w:rPr>
      </w:pPr>
    </w:p>
    <w:p w:rsidR="00613541" w:rsidRPr="00613541" w:rsidRDefault="00613541" w:rsidP="00613541">
      <w:pPr>
        <w:ind w:firstLine="567"/>
        <w:rPr>
          <w:shd w:val="clear" w:color="auto" w:fill="FFFFFF"/>
        </w:rPr>
      </w:pPr>
      <w:proofErr w:type="gramStart"/>
      <w:r w:rsidRPr="00613541">
        <w:rPr>
          <w:shd w:val="clear" w:color="auto" w:fill="FFFFFF"/>
        </w:rPr>
        <w:t>В целях высвобождения нормативной правовой базы муниципального образования от актов, утративших свою актуальность ввиду изменения нормативно-правового регулирования муниципального контроля, руководствуясь п.1 статьи 48 Федерального закона Российской Федерации от 6 октября 2003 гола № 131-ФЗ «Об общих принципах организации местного самоуправления Российской Федерации», статьей 3  Федерального закона от 31 июля 2020 года № 248-ФЗ «О государственном контроле (надзоре) и муниципальном контроле в</w:t>
      </w:r>
      <w:proofErr w:type="gramEnd"/>
      <w:r w:rsidRPr="00613541">
        <w:rPr>
          <w:shd w:val="clear" w:color="auto" w:fill="FFFFFF"/>
        </w:rPr>
        <w:t xml:space="preserve"> Российской </w:t>
      </w:r>
      <w:r>
        <w:rPr>
          <w:shd w:val="clear" w:color="auto" w:fill="FFFFFF"/>
        </w:rPr>
        <w:t>Федерации», постановля</w:t>
      </w:r>
      <w:r w:rsidRPr="00613541">
        <w:rPr>
          <w:shd w:val="clear" w:color="auto" w:fill="FFFFFF"/>
        </w:rPr>
        <w:t>ю:</w:t>
      </w:r>
    </w:p>
    <w:p w:rsidR="00613541" w:rsidRPr="00613541" w:rsidRDefault="00613541" w:rsidP="00613541">
      <w:pPr>
        <w:ind w:firstLine="567"/>
      </w:pPr>
      <w:r w:rsidRPr="00613541">
        <w:t>1. Признать утратившим силу постановление</w:t>
      </w:r>
      <w:r>
        <w:t xml:space="preserve"> администрации</w:t>
      </w:r>
      <w:r w:rsidRPr="00613541">
        <w:t xml:space="preserve"> Пригородного сельского поселения Крымского района </w:t>
      </w:r>
      <w:r w:rsidRPr="00613541">
        <w:rPr>
          <w:shd w:val="clear" w:color="auto" w:fill="FFFFFF"/>
        </w:rPr>
        <w:t xml:space="preserve">от 16 декабря 2019 года № 181«Об утверждении Положения о порядке организации и осуществления муниципального </w:t>
      </w:r>
      <w:proofErr w:type="gramStart"/>
      <w:r w:rsidRPr="00613541">
        <w:rPr>
          <w:shd w:val="clear" w:color="auto" w:fill="FFFFFF"/>
        </w:rPr>
        <w:t>контро</w:t>
      </w:r>
      <w:r>
        <w:rPr>
          <w:shd w:val="clear" w:color="auto" w:fill="FFFFFF"/>
        </w:rPr>
        <w:t>ля за</w:t>
      </w:r>
      <w:proofErr w:type="gramEnd"/>
      <w:r>
        <w:rPr>
          <w:shd w:val="clear" w:color="auto" w:fill="FFFFFF"/>
        </w:rPr>
        <w:t xml:space="preserve"> обеспечением сохранности </w:t>
      </w:r>
      <w:r w:rsidRPr="00613541">
        <w:rPr>
          <w:shd w:val="clear" w:color="auto" w:fill="FFFFFF"/>
        </w:rPr>
        <w:t>автомобильных дорог местного значения в границах населенных пунктов Пригородного сельского поселения Крымского района».</w:t>
      </w:r>
    </w:p>
    <w:p w:rsidR="00613541" w:rsidRPr="00613541" w:rsidRDefault="00613541" w:rsidP="00613541">
      <w:pPr>
        <w:pStyle w:val="a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13541">
        <w:rPr>
          <w:rFonts w:ascii="Arial" w:hAnsi="Arial" w:cs="Arial"/>
        </w:rPr>
        <w:t>2. Главному специалисту</w:t>
      </w:r>
      <w:r w:rsidRPr="00613541">
        <w:rPr>
          <w:rFonts w:ascii="Arial" w:eastAsia="Arial Unicode MS" w:hAnsi="Arial" w:cs="Arial"/>
          <w:bCs/>
        </w:rPr>
        <w:t xml:space="preserve"> администрации Пригородного сельского поселения Крымского района </w:t>
      </w:r>
      <w:r w:rsidRPr="00613541">
        <w:rPr>
          <w:rFonts w:ascii="Arial" w:hAnsi="Arial" w:cs="Arial"/>
        </w:rPr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566551" w:rsidRPr="00613541" w:rsidRDefault="00613541" w:rsidP="00613541">
      <w:pPr>
        <w:ind w:firstLine="567"/>
      </w:pPr>
      <w:r w:rsidRPr="00613541">
        <w:rPr>
          <w:shd w:val="clear" w:color="auto" w:fill="FFFFFF"/>
        </w:rPr>
        <w:t>3. Постановление вступает в силу со дня официального обнародования, но не ранее 01 января 2022 года.</w:t>
      </w:r>
    </w:p>
    <w:p w:rsidR="00566551" w:rsidRDefault="00566551" w:rsidP="00613541">
      <w:pPr>
        <w:ind w:firstLine="567"/>
      </w:pPr>
    </w:p>
    <w:p w:rsidR="00613541" w:rsidRDefault="00613541" w:rsidP="00613541">
      <w:pPr>
        <w:ind w:firstLine="567"/>
      </w:pPr>
    </w:p>
    <w:p w:rsidR="00355848" w:rsidRPr="00566551" w:rsidRDefault="00355848" w:rsidP="0089511C">
      <w:pPr>
        <w:ind w:firstLine="567"/>
      </w:pPr>
    </w:p>
    <w:p w:rsidR="00566551" w:rsidRDefault="00566551" w:rsidP="0089511C">
      <w:pPr>
        <w:ind w:firstLine="567"/>
      </w:pPr>
      <w:r>
        <w:t>Глава</w:t>
      </w:r>
    </w:p>
    <w:p w:rsidR="00566551" w:rsidRPr="00566551" w:rsidRDefault="00566551" w:rsidP="0089511C">
      <w:pPr>
        <w:ind w:firstLine="567"/>
      </w:pPr>
      <w:r w:rsidRPr="00566551">
        <w:t>П</w:t>
      </w:r>
      <w:r>
        <w:t>ригородного сельского поселения</w:t>
      </w:r>
    </w:p>
    <w:p w:rsidR="00566551" w:rsidRDefault="00566551" w:rsidP="0089511C">
      <w:pPr>
        <w:tabs>
          <w:tab w:val="left" w:pos="6210"/>
        </w:tabs>
        <w:ind w:firstLine="567"/>
      </w:pPr>
      <w:r w:rsidRPr="00566551">
        <w:t>Крымского района</w:t>
      </w:r>
    </w:p>
    <w:p w:rsidR="00355848" w:rsidRPr="00983825" w:rsidRDefault="00566551" w:rsidP="00B36647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  <w:bookmarkStart w:id="0" w:name="P32"/>
      <w:bookmarkStart w:id="1" w:name="_GoBack"/>
      <w:bookmarkEnd w:id="0"/>
      <w:bookmarkEnd w:id="1"/>
    </w:p>
    <w:sectPr w:rsidR="00355848" w:rsidRPr="00983825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1E4F74"/>
    <w:rsid w:val="001F6E37"/>
    <w:rsid w:val="00210B6B"/>
    <w:rsid w:val="002403E5"/>
    <w:rsid w:val="002750E9"/>
    <w:rsid w:val="002D6188"/>
    <w:rsid w:val="002F28D6"/>
    <w:rsid w:val="00332DF6"/>
    <w:rsid w:val="00355848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8118B"/>
    <w:rsid w:val="005A2977"/>
    <w:rsid w:val="005A615E"/>
    <w:rsid w:val="005C40B3"/>
    <w:rsid w:val="005F4547"/>
    <w:rsid w:val="00613541"/>
    <w:rsid w:val="00637543"/>
    <w:rsid w:val="006837F0"/>
    <w:rsid w:val="006953FB"/>
    <w:rsid w:val="006D11E9"/>
    <w:rsid w:val="006D3A9C"/>
    <w:rsid w:val="00700DCC"/>
    <w:rsid w:val="00711D2E"/>
    <w:rsid w:val="007E2CB5"/>
    <w:rsid w:val="00801E05"/>
    <w:rsid w:val="00830B35"/>
    <w:rsid w:val="00862F1B"/>
    <w:rsid w:val="008949DA"/>
    <w:rsid w:val="0089511C"/>
    <w:rsid w:val="008B0070"/>
    <w:rsid w:val="008C09BD"/>
    <w:rsid w:val="009075E8"/>
    <w:rsid w:val="009448A2"/>
    <w:rsid w:val="00983825"/>
    <w:rsid w:val="009E12FC"/>
    <w:rsid w:val="00A04419"/>
    <w:rsid w:val="00A15DF4"/>
    <w:rsid w:val="00A575F0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36647"/>
    <w:rsid w:val="00B40A59"/>
    <w:rsid w:val="00B82C8E"/>
    <w:rsid w:val="00BA69B1"/>
    <w:rsid w:val="00BC1872"/>
    <w:rsid w:val="00BC6B29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2938"/>
    <w:rsid w:val="00DC0E22"/>
    <w:rsid w:val="00E2195D"/>
    <w:rsid w:val="00E91280"/>
    <w:rsid w:val="00EA4985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paragraph" w:styleId="af">
    <w:name w:val="Normal (Web)"/>
    <w:basedOn w:val="a"/>
    <w:uiPriority w:val="99"/>
    <w:unhideWhenUsed/>
    <w:rsid w:val="003558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558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2013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34</cp:revision>
  <cp:lastPrinted>2020-10-27T07:06:00Z</cp:lastPrinted>
  <dcterms:created xsi:type="dcterms:W3CDTF">2020-12-24T13:09:00Z</dcterms:created>
  <dcterms:modified xsi:type="dcterms:W3CDTF">2021-12-21T11:40:00Z</dcterms:modified>
</cp:coreProperties>
</file>