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BE6" w:rsidRDefault="00270B5B" w:rsidP="00903BE6">
      <w:pPr>
        <w:spacing w:after="0"/>
        <w:ind w:firstLine="720"/>
        <w:jc w:val="center"/>
        <w:rPr>
          <w:rFonts w:ascii="Times New Roman" w:hAnsi="Times New Roman"/>
          <w:b/>
          <w:noProof/>
          <w:spacing w:val="20"/>
          <w:sz w:val="28"/>
          <w:szCs w:val="28"/>
        </w:rPr>
      </w:pPr>
      <w:r>
        <w:rPr>
          <w:rFonts w:ascii="Times New Roman" w:hAnsi="Times New Roman"/>
          <w:b/>
          <w:noProof/>
          <w:spacing w:val="20"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BE6" w:rsidRPr="00E54E6A" w:rsidRDefault="00903BE6" w:rsidP="00903BE6">
      <w:pPr>
        <w:spacing w:after="0"/>
        <w:ind w:firstLine="720"/>
        <w:jc w:val="center"/>
        <w:rPr>
          <w:rFonts w:ascii="Times New Roman" w:hAnsi="Times New Roman"/>
          <w:b/>
          <w:noProof/>
          <w:spacing w:val="20"/>
          <w:sz w:val="28"/>
          <w:szCs w:val="28"/>
        </w:rPr>
      </w:pPr>
    </w:p>
    <w:p w:rsidR="00903BE6" w:rsidRPr="00E54E6A" w:rsidRDefault="00903BE6" w:rsidP="00903BE6">
      <w:pPr>
        <w:spacing w:after="0"/>
        <w:jc w:val="both"/>
        <w:rPr>
          <w:rFonts w:ascii="Times New Roman" w:hAnsi="Times New Roman"/>
          <w:b/>
          <w:spacing w:val="6"/>
          <w:sz w:val="28"/>
          <w:szCs w:val="28"/>
        </w:rPr>
      </w:pPr>
      <w:r w:rsidRPr="00E54E6A">
        <w:rPr>
          <w:rFonts w:ascii="Times New Roman" w:hAnsi="Times New Roman"/>
          <w:b/>
          <w:spacing w:val="6"/>
          <w:sz w:val="28"/>
          <w:szCs w:val="28"/>
        </w:rPr>
        <w:t xml:space="preserve">АДМИНИСТРАЦИЯ  ПРИГОРОДНОГО СЕЛЬСКОГО ПОСЕЛЕНИЯ </w:t>
      </w:r>
    </w:p>
    <w:p w:rsidR="00903BE6" w:rsidRPr="00E54E6A" w:rsidRDefault="00903BE6" w:rsidP="00903BE6">
      <w:pPr>
        <w:spacing w:after="0"/>
        <w:ind w:firstLine="720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E54E6A">
        <w:rPr>
          <w:rFonts w:ascii="Times New Roman" w:hAnsi="Times New Roman"/>
          <w:b/>
          <w:spacing w:val="6"/>
          <w:sz w:val="28"/>
          <w:szCs w:val="28"/>
        </w:rPr>
        <w:t>КРЫМСКОГО РАЙОНА</w:t>
      </w:r>
    </w:p>
    <w:p w:rsidR="00903BE6" w:rsidRPr="00E54E6A" w:rsidRDefault="00903BE6" w:rsidP="00903BE6">
      <w:pPr>
        <w:spacing w:after="0"/>
        <w:rPr>
          <w:rFonts w:ascii="Times New Roman" w:hAnsi="Times New Roman"/>
          <w:b/>
          <w:spacing w:val="6"/>
          <w:sz w:val="28"/>
          <w:szCs w:val="28"/>
        </w:rPr>
      </w:pPr>
    </w:p>
    <w:p w:rsidR="00903BE6" w:rsidRPr="00E54E6A" w:rsidRDefault="002C3EC3" w:rsidP="00903BE6">
      <w:pPr>
        <w:spacing w:after="0"/>
        <w:ind w:firstLine="720"/>
        <w:jc w:val="center"/>
        <w:rPr>
          <w:rFonts w:ascii="Times New Roman" w:hAnsi="Times New Roman"/>
          <w:b/>
          <w:spacing w:val="6"/>
          <w:sz w:val="28"/>
          <w:szCs w:val="28"/>
        </w:rPr>
      </w:pPr>
      <w:r>
        <w:rPr>
          <w:rFonts w:ascii="Times New Roman" w:hAnsi="Times New Roman"/>
          <w:b/>
          <w:spacing w:val="6"/>
          <w:sz w:val="28"/>
          <w:szCs w:val="28"/>
        </w:rPr>
        <w:t>ПОСТАНОВЛЕНИЕ</w:t>
      </w:r>
    </w:p>
    <w:p w:rsidR="00903BE6" w:rsidRPr="002C3EC3" w:rsidRDefault="002C3EC3" w:rsidP="00903BE6">
      <w:pPr>
        <w:tabs>
          <w:tab w:val="left" w:pos="8080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2C3EC3">
        <w:rPr>
          <w:rFonts w:ascii="Times New Roman" w:hAnsi="Times New Roman"/>
          <w:sz w:val="28"/>
          <w:szCs w:val="28"/>
          <w:u w:val="single"/>
        </w:rPr>
        <w:t>от 25.03.2021</w:t>
      </w:r>
      <w:r w:rsidR="00903BE6" w:rsidRPr="00E54E6A">
        <w:rPr>
          <w:rFonts w:ascii="Times New Roman" w:hAnsi="Times New Roman"/>
          <w:sz w:val="28"/>
          <w:szCs w:val="28"/>
        </w:rPr>
        <w:t xml:space="preserve">                               </w:t>
      </w:r>
      <w:r w:rsidR="00903BE6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903BE6" w:rsidRPr="00E54E6A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903BE6">
        <w:rPr>
          <w:rFonts w:ascii="Times New Roman" w:hAnsi="Times New Roman"/>
          <w:sz w:val="28"/>
          <w:szCs w:val="28"/>
        </w:rPr>
        <w:t xml:space="preserve"> </w:t>
      </w:r>
      <w:r w:rsidRPr="002C3EC3">
        <w:rPr>
          <w:rFonts w:ascii="Times New Roman" w:hAnsi="Times New Roman"/>
          <w:sz w:val="28"/>
          <w:szCs w:val="28"/>
          <w:u w:val="single"/>
        </w:rPr>
        <w:t>№ 52</w:t>
      </w:r>
    </w:p>
    <w:p w:rsidR="00903BE6" w:rsidRPr="00E54E6A" w:rsidRDefault="00903BE6" w:rsidP="00903BE6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03BE6" w:rsidRDefault="00903BE6" w:rsidP="00903BE6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E54E6A">
        <w:rPr>
          <w:rFonts w:ascii="Times New Roman" w:hAnsi="Times New Roman"/>
          <w:sz w:val="28"/>
          <w:szCs w:val="28"/>
        </w:rPr>
        <w:t>хутор Новоукраинский</w:t>
      </w:r>
    </w:p>
    <w:p w:rsidR="0082604A" w:rsidRDefault="0082604A" w:rsidP="00903BE6">
      <w:pPr>
        <w:spacing w:after="0"/>
      </w:pPr>
    </w:p>
    <w:p w:rsidR="00574650" w:rsidRPr="00574650" w:rsidRDefault="00574650" w:rsidP="0057465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74650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Пригородного сельского поселения Крымского района от  9 марта 2016 года № 62 «О порядке размещения сведений о доходах, расходах, об имуществе и обязательствах имущественного характера муниципальных служащих администрации Пригородного сельского поселения Крымского района и членов их семей на официальном интернет-портале администрации Пригородного сельского поселения Крымского района и предоставления этих сведений средствам массовой информации»</w:t>
      </w:r>
    </w:p>
    <w:p w:rsidR="00574650" w:rsidRPr="00574650" w:rsidRDefault="00574650" w:rsidP="00574650">
      <w:pPr>
        <w:pStyle w:val="ConsPlusNormal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57465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574650" w:rsidRPr="00574650" w:rsidRDefault="00574650" w:rsidP="0057465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650" w:rsidRPr="00574650" w:rsidRDefault="00574650" w:rsidP="005746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74650">
        <w:rPr>
          <w:rFonts w:ascii="Times New Roman" w:hAnsi="Times New Roman"/>
          <w:sz w:val="28"/>
          <w:szCs w:val="28"/>
        </w:rPr>
        <w:t>Руководствуясь надзорным актом Крымской межрайонной прокуратуры, в целях актуализации регламентированного порядка  размещения сведений о доходах, расходах, об имуществе и обязательствах имущественного характера муниципальных служащих и членов их семей на официальном сайте администрации сельского поселения и предоставления этих сведений средствам массовой информации для опубликования в соответствии с требованиями положений Федерального закона от 25 декабря 2008 года № 273-ФЗ «О противодействии коррупции» и Указа Президента Российской Федерации от 8 июля 2013 года № 613 «Вопросы противодействия коррупции», п о с т а н о в л я ю:</w:t>
      </w:r>
    </w:p>
    <w:p w:rsidR="00574650" w:rsidRPr="00574650" w:rsidRDefault="00574650" w:rsidP="005746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74650">
        <w:rPr>
          <w:rFonts w:ascii="Times New Roman" w:hAnsi="Times New Roman"/>
          <w:sz w:val="28"/>
          <w:szCs w:val="28"/>
        </w:rPr>
        <w:t>1. Внести изменения в </w:t>
      </w:r>
      <w:hyperlink r:id="rId5" w:tgtFrame="_blank" w:history="1">
        <w:r w:rsidRPr="00574650">
          <w:rPr>
            <w:rStyle w:val="a8"/>
            <w:rFonts w:ascii="Times New Roman" w:hAnsi="Times New Roman"/>
            <w:color w:val="auto"/>
            <w:sz w:val="28"/>
            <w:szCs w:val="28"/>
          </w:rPr>
          <w:t>постановление</w:t>
        </w:r>
      </w:hyperlink>
      <w:r w:rsidRPr="00574650">
        <w:rPr>
          <w:rFonts w:ascii="Times New Roman" w:hAnsi="Times New Roman"/>
          <w:sz w:val="28"/>
          <w:szCs w:val="28"/>
        </w:rPr>
        <w:t xml:space="preserve"> администрации Пригородного сельского поселения Крымского района от  9 марта 2016 года № 62 «О порядке размещения сведений о доходах, расходах, об имуществе и обязательствах имущественного характера муниципальных служащих администрации Пригородного сельского поселения Крымского района и членов их семей на официальном интернет-портале администрации Пригородного сельского поселения Крымского района и предоставления этих сведений средствам массовой информации» (далее – постановление) изложив подпункт 4 пункта 2 приложения к постановлению в следующей редакции: </w:t>
      </w:r>
    </w:p>
    <w:p w:rsidR="00574650" w:rsidRPr="00574650" w:rsidRDefault="00574650" w:rsidP="005746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74650">
        <w:rPr>
          <w:rFonts w:ascii="Times New Roman" w:hAnsi="Times New Roman"/>
          <w:sz w:val="28"/>
          <w:szCs w:val="28"/>
        </w:rPr>
        <w:t xml:space="preserve">«4) 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</w:t>
      </w:r>
      <w:r w:rsidRPr="00574650">
        <w:rPr>
          <w:rFonts w:ascii="Times New Roman" w:hAnsi="Times New Roman"/>
          <w:sz w:val="28"/>
          <w:szCs w:val="28"/>
        </w:rPr>
        <w:lastRenderedPageBreak/>
        <w:t>сделок (сумма такой сделки) превышает общий доход лица, замещающего муниципальную должность, и его супруги (супруга) за три последних года</w:t>
      </w:r>
      <w:r>
        <w:rPr>
          <w:rFonts w:ascii="Times New Roman" w:hAnsi="Times New Roman"/>
          <w:sz w:val="28"/>
          <w:szCs w:val="28"/>
        </w:rPr>
        <w:t>.</w:t>
      </w:r>
    </w:p>
    <w:p w:rsidR="0082604A" w:rsidRPr="00574650" w:rsidRDefault="0082604A" w:rsidP="005746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74650">
        <w:rPr>
          <w:rFonts w:ascii="Times New Roman" w:hAnsi="Times New Roman"/>
          <w:sz w:val="28"/>
          <w:szCs w:val="28"/>
        </w:rPr>
        <w:t xml:space="preserve">2. Главному специалисту администрации </w:t>
      </w:r>
      <w:r w:rsidR="0088344E" w:rsidRPr="00574650">
        <w:rPr>
          <w:rFonts w:ascii="Times New Roman" w:hAnsi="Times New Roman"/>
          <w:sz w:val="28"/>
          <w:szCs w:val="28"/>
        </w:rPr>
        <w:t>Пригородного</w:t>
      </w:r>
      <w:r w:rsidRPr="00574650">
        <w:rPr>
          <w:rFonts w:ascii="Times New Roman" w:hAnsi="Times New Roman"/>
          <w:sz w:val="28"/>
          <w:szCs w:val="28"/>
        </w:rPr>
        <w:t xml:space="preserve"> сельского поселения Крымского района </w:t>
      </w:r>
      <w:r w:rsidR="00903BE6" w:rsidRPr="00574650">
        <w:rPr>
          <w:rFonts w:ascii="Times New Roman" w:hAnsi="Times New Roman"/>
          <w:sz w:val="28"/>
          <w:szCs w:val="28"/>
        </w:rPr>
        <w:t>Полторацкой Л.С.</w:t>
      </w:r>
      <w:r w:rsidRPr="00574650">
        <w:rPr>
          <w:rFonts w:ascii="Times New Roman" w:hAnsi="Times New Roman"/>
          <w:sz w:val="28"/>
          <w:szCs w:val="28"/>
        </w:rPr>
        <w:t xml:space="preserve"> настоящее постановление разместить на официальном сайте администрации </w:t>
      </w:r>
      <w:r w:rsidR="0088344E" w:rsidRPr="00574650">
        <w:rPr>
          <w:rFonts w:ascii="Times New Roman" w:hAnsi="Times New Roman"/>
          <w:sz w:val="28"/>
          <w:szCs w:val="28"/>
        </w:rPr>
        <w:t>Пригородного</w:t>
      </w:r>
      <w:r w:rsidRPr="00574650">
        <w:rPr>
          <w:rFonts w:ascii="Times New Roman" w:hAnsi="Times New Roman"/>
          <w:sz w:val="28"/>
          <w:szCs w:val="28"/>
        </w:rPr>
        <w:t xml:space="preserve"> сельского поселения Крымского района в сети Интернет.</w:t>
      </w:r>
    </w:p>
    <w:p w:rsidR="0082604A" w:rsidRPr="00574650" w:rsidRDefault="0082604A" w:rsidP="0082604A">
      <w:pPr>
        <w:spacing w:after="0" w:line="240" w:lineRule="auto"/>
        <w:ind w:firstLine="851"/>
        <w:jc w:val="both"/>
        <w:rPr>
          <w:rFonts w:ascii="Times New Roman" w:hAnsi="Times New Roman"/>
          <w:strike/>
          <w:sz w:val="28"/>
          <w:szCs w:val="28"/>
        </w:rPr>
      </w:pPr>
      <w:r w:rsidRPr="00574650">
        <w:rPr>
          <w:rFonts w:ascii="Times New Roman" w:hAnsi="Times New Roman"/>
          <w:sz w:val="28"/>
          <w:szCs w:val="28"/>
        </w:rPr>
        <w:t>3. Постановление вступает в силу со дня официального обнародования.</w:t>
      </w:r>
    </w:p>
    <w:p w:rsidR="00CE015F" w:rsidRDefault="00CE015F" w:rsidP="008260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4650" w:rsidRDefault="00574650" w:rsidP="008260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4650" w:rsidRPr="00574650" w:rsidRDefault="00574650" w:rsidP="008260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04A" w:rsidRPr="00574650" w:rsidRDefault="0082604A" w:rsidP="008260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4650">
        <w:rPr>
          <w:rFonts w:ascii="Times New Roman" w:hAnsi="Times New Roman"/>
          <w:sz w:val="28"/>
          <w:szCs w:val="28"/>
        </w:rPr>
        <w:t xml:space="preserve">Глава </w:t>
      </w:r>
      <w:r w:rsidR="0088344E" w:rsidRPr="00574650">
        <w:rPr>
          <w:rFonts w:ascii="Times New Roman" w:hAnsi="Times New Roman"/>
          <w:sz w:val="28"/>
          <w:szCs w:val="28"/>
        </w:rPr>
        <w:t>Пригородного</w:t>
      </w:r>
      <w:r w:rsidRPr="00574650">
        <w:rPr>
          <w:rFonts w:ascii="Times New Roman" w:hAnsi="Times New Roman"/>
          <w:sz w:val="28"/>
          <w:szCs w:val="28"/>
        </w:rPr>
        <w:t xml:space="preserve">  сельского поселения </w:t>
      </w:r>
    </w:p>
    <w:p w:rsidR="005D7AE6" w:rsidRPr="005D7AE6" w:rsidRDefault="0041305E" w:rsidP="005D7AE6">
      <w:pPr>
        <w:tabs>
          <w:tab w:val="left" w:pos="58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3BE6">
        <w:rPr>
          <w:rFonts w:ascii="Times New Roman" w:hAnsi="Times New Roman"/>
          <w:sz w:val="28"/>
          <w:szCs w:val="28"/>
        </w:rPr>
        <w:t>Крымского района</w:t>
      </w:r>
      <w:r w:rsidR="00903BE6">
        <w:rPr>
          <w:rFonts w:ascii="Times New Roman" w:hAnsi="Times New Roman"/>
          <w:sz w:val="28"/>
          <w:szCs w:val="28"/>
        </w:rPr>
        <w:tab/>
        <w:t xml:space="preserve">           </w:t>
      </w:r>
      <w:r w:rsidR="00574650">
        <w:rPr>
          <w:rFonts w:ascii="Times New Roman" w:hAnsi="Times New Roman"/>
          <w:sz w:val="28"/>
          <w:szCs w:val="28"/>
        </w:rPr>
        <w:t xml:space="preserve">           </w:t>
      </w:r>
      <w:r w:rsidR="00903BE6">
        <w:rPr>
          <w:rFonts w:ascii="Times New Roman" w:hAnsi="Times New Roman"/>
          <w:sz w:val="28"/>
          <w:szCs w:val="28"/>
        </w:rPr>
        <w:t xml:space="preserve">      </w:t>
      </w:r>
      <w:r w:rsidR="00CE015F">
        <w:rPr>
          <w:rFonts w:ascii="Times New Roman" w:hAnsi="Times New Roman"/>
          <w:sz w:val="28"/>
          <w:szCs w:val="28"/>
        </w:rPr>
        <w:t>В.В.Лазарев</w:t>
      </w:r>
    </w:p>
    <w:sectPr w:rsidR="005D7AE6" w:rsidRPr="005D7AE6" w:rsidSect="005D7AE6">
      <w:pgSz w:w="11906" w:h="16838"/>
      <w:pgMar w:top="568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604A"/>
    <w:rsid w:val="00270B5B"/>
    <w:rsid w:val="002C3EC3"/>
    <w:rsid w:val="0041305E"/>
    <w:rsid w:val="0044419C"/>
    <w:rsid w:val="004B610A"/>
    <w:rsid w:val="004D4ABB"/>
    <w:rsid w:val="00527A54"/>
    <w:rsid w:val="00574650"/>
    <w:rsid w:val="005B2BFF"/>
    <w:rsid w:val="005D7AE6"/>
    <w:rsid w:val="00637315"/>
    <w:rsid w:val="006D323C"/>
    <w:rsid w:val="007149DB"/>
    <w:rsid w:val="0082604A"/>
    <w:rsid w:val="0088344E"/>
    <w:rsid w:val="00903BE6"/>
    <w:rsid w:val="009E3A37"/>
    <w:rsid w:val="00B62841"/>
    <w:rsid w:val="00CE015F"/>
    <w:rsid w:val="00E21DCC"/>
    <w:rsid w:val="00F91C12"/>
    <w:rsid w:val="00FF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4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2604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60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2604A"/>
    <w:rPr>
      <w:b/>
      <w:bCs/>
      <w:color w:val="106BBE"/>
    </w:rPr>
  </w:style>
  <w:style w:type="table" w:styleId="a4">
    <w:name w:val="Table Grid"/>
    <w:basedOn w:val="a1"/>
    <w:uiPriority w:val="59"/>
    <w:rsid w:val="0082604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8260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4D4ABB"/>
    <w:pPr>
      <w:ind w:left="720"/>
      <w:contextualSpacing/>
    </w:pPr>
  </w:style>
  <w:style w:type="character" w:customStyle="1" w:styleId="a6">
    <w:name w:val="Сравнение редакций. Удаленный фрагмент"/>
    <w:uiPriority w:val="99"/>
    <w:rsid w:val="00FF03A9"/>
    <w:rPr>
      <w:color w:val="000000"/>
      <w:shd w:val="clear" w:color="auto" w:fill="C4C413"/>
    </w:rPr>
  </w:style>
  <w:style w:type="character" w:customStyle="1" w:styleId="a7">
    <w:name w:val="Сравнение редакций. Добавленный фрагмент"/>
    <w:uiPriority w:val="99"/>
    <w:rsid w:val="00FF03A9"/>
    <w:rPr>
      <w:color w:val="000000"/>
      <w:shd w:val="clear" w:color="auto" w:fill="C1D7FF"/>
    </w:rPr>
  </w:style>
  <w:style w:type="character" w:styleId="a8">
    <w:name w:val="Hyperlink"/>
    <w:basedOn w:val="a0"/>
    <w:uiPriority w:val="99"/>
    <w:unhideWhenUsed/>
    <w:rsid w:val="0041305E"/>
    <w:rPr>
      <w:color w:val="0000FF"/>
      <w:u w:val="single"/>
    </w:rPr>
  </w:style>
  <w:style w:type="paragraph" w:customStyle="1" w:styleId="ConsPlusNormal">
    <w:name w:val="ConsPlusNormal"/>
    <w:uiPriority w:val="99"/>
    <w:rsid w:val="00574650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services/arbitr/link/3152552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Links>
    <vt:vector size="6" baseType="variant">
      <vt:variant>
        <vt:i4>1966146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http://municipal.garant.ru/services/arbitr/link/31525529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Э. Кочекьян</dc:creator>
  <cp:keywords/>
  <cp:lastModifiedBy>Admin</cp:lastModifiedBy>
  <cp:revision>2</cp:revision>
  <cp:lastPrinted>2021-03-16T11:12:00Z</cp:lastPrinted>
  <dcterms:created xsi:type="dcterms:W3CDTF">2021-04-23T05:33:00Z</dcterms:created>
  <dcterms:modified xsi:type="dcterms:W3CDTF">2021-04-23T05:33:00Z</dcterms:modified>
</cp:coreProperties>
</file>