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93" w:type="dxa"/>
        <w:tblLook w:val="04A0" w:firstRow="1" w:lastRow="0" w:firstColumn="1" w:lastColumn="0" w:noHBand="0" w:noVBand="1"/>
      </w:tblPr>
      <w:tblGrid>
        <w:gridCol w:w="1007"/>
        <w:gridCol w:w="5338"/>
        <w:gridCol w:w="4290"/>
      </w:tblGrid>
      <w:tr w:rsidR="00193DD1" w:rsidRPr="00193DD1" w:rsidTr="005E3662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№1 к  постановлению главы                                      </w:t>
            </w:r>
          </w:p>
        </w:tc>
      </w:tr>
      <w:tr w:rsidR="00193DD1" w:rsidRPr="00193DD1" w:rsidTr="005E3662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Пригородного сельского поселения</w:t>
            </w:r>
          </w:p>
        </w:tc>
      </w:tr>
      <w:tr w:rsidR="00193DD1" w:rsidRPr="00193DD1" w:rsidTr="005E366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 </w:t>
            </w:r>
          </w:p>
        </w:tc>
      </w:tr>
      <w:tr w:rsidR="00193DD1" w:rsidRPr="00193DD1" w:rsidTr="005E3662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5E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от 07.04.2021 № 69</w:t>
            </w:r>
          </w:p>
        </w:tc>
      </w:tr>
    </w:tbl>
    <w:p w:rsidR="00193DD1" w:rsidRPr="00193DD1" w:rsidRDefault="00193DD1" w:rsidP="00193DD1">
      <w:pPr>
        <w:tabs>
          <w:tab w:val="left" w:pos="257"/>
        </w:tabs>
        <w:rPr>
          <w:rFonts w:ascii="Times New Roman" w:hAnsi="Times New Roman" w:cs="Times New Roman"/>
        </w:rPr>
      </w:pPr>
    </w:p>
    <w:tbl>
      <w:tblPr>
        <w:tblW w:w="10635" w:type="dxa"/>
        <w:tblInd w:w="93" w:type="dxa"/>
        <w:tblLook w:val="04A0" w:firstRow="1" w:lastRow="0" w:firstColumn="1" w:lastColumn="0" w:noHBand="0" w:noVBand="1"/>
      </w:tblPr>
      <w:tblGrid>
        <w:gridCol w:w="700"/>
        <w:gridCol w:w="3710"/>
        <w:gridCol w:w="1701"/>
        <w:gridCol w:w="336"/>
        <w:gridCol w:w="1223"/>
        <w:gridCol w:w="619"/>
        <w:gridCol w:w="657"/>
        <w:gridCol w:w="558"/>
        <w:gridCol w:w="272"/>
        <w:gridCol w:w="587"/>
        <w:gridCol w:w="272"/>
      </w:tblGrid>
      <w:tr w:rsidR="00193DD1" w:rsidRPr="00193DD1" w:rsidTr="00193DD1">
        <w:trPr>
          <w:trHeight w:val="168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gridAfter w:val="2"/>
          <w:wAfter w:w="859" w:type="dxa"/>
          <w:trHeight w:val="264"/>
        </w:trPr>
        <w:tc>
          <w:tcPr>
            <w:tcW w:w="9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Исполнение бюджета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gridAfter w:val="2"/>
          <w:wAfter w:w="859" w:type="dxa"/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Пригородного сельского поселения Крымского района по поступлению доходов за 1 квартал 2021 года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gridAfter w:val="2"/>
          <w:wAfter w:w="859" w:type="dxa"/>
          <w:trHeight w:val="270"/>
        </w:trPr>
        <w:tc>
          <w:tcPr>
            <w:tcW w:w="95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Отклонения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49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2021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2021 год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(+;-)          %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(+;-)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3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13176,5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-10904,8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93DD1" w:rsidRPr="00193DD1" w:rsidTr="00D53875">
        <w:trPr>
          <w:trHeight w:val="26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1.1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3770,0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-2912,9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19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1.2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r w:rsidR="00D53875" w:rsidRPr="00193DD1">
              <w:rPr>
                <w:rFonts w:ascii="Times New Roman" w:eastAsia="Times New Roman" w:hAnsi="Times New Roman" w:cs="Times New Roman"/>
                <w:lang w:eastAsia="ru-RU"/>
              </w:rPr>
              <w:t>нефтепродукты, производимые</w:t>
            </w: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Российской Федерации</w:t>
            </w:r>
            <w:proofErr w:type="gramStart"/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дефференцированных</w:t>
            </w:r>
            <w:proofErr w:type="spellEnd"/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нормативов отчислений в местные бюджеты*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3806,5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853,5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-2953,0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26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1.4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-384,2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26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1.5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1750,0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-1717,5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3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1.6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Земельный налог*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3150,0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212,8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-2937,2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26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73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2.1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 находящегося в муниципальной собственности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23,4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-153,2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5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2.2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389,4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389,4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80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2.4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D53875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Доходы,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ступающие</w:t>
            </w:r>
            <w:r w:rsidR="00193DD1"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в порядке возмещения </w:t>
            </w: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расходов, понесённых</w:t>
            </w:r>
            <w:r w:rsidR="00193DD1"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93DD1" w:rsidRPr="00193DD1" w:rsidTr="00D53875">
        <w:trPr>
          <w:trHeight w:val="3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СОБСТВЕННЫХ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13376,5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-10663,8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93DD1" w:rsidRPr="00193DD1" w:rsidTr="00D53875">
        <w:trPr>
          <w:trHeight w:val="3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21529,1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-18356,8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93DD1" w:rsidRPr="00193DD1" w:rsidTr="00D53875">
        <w:trPr>
          <w:trHeight w:val="4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D53875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875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D53875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875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D53875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875">
              <w:rPr>
                <w:rFonts w:ascii="Times New Roman" w:eastAsia="Times New Roman" w:hAnsi="Times New Roman" w:cs="Times New Roman"/>
                <w:b/>
                <w:lang w:eastAsia="ru-RU"/>
              </w:rPr>
              <w:t>21199,1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D53875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875">
              <w:rPr>
                <w:rFonts w:ascii="Times New Roman" w:eastAsia="Times New Roman" w:hAnsi="Times New Roman" w:cs="Times New Roman"/>
                <w:b/>
                <w:lang w:eastAsia="ru-RU"/>
              </w:rPr>
              <w:t>3072,3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D53875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D53875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14,5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D53875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D53875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-18126,8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73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5.1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12056,6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3021,2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-9035,4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56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5.1.1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бюджетной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8893,4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-8893,4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10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5.1.2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выполнение передаваемых полномочий субъектам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-3,8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103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5.1.3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245,3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-194,2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D53875">
        <w:trPr>
          <w:trHeight w:val="4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30,3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-230,0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93DD1" w:rsidRPr="00193DD1" w:rsidTr="00193DD1">
        <w:trPr>
          <w:trHeight w:val="4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34905,6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16,9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-29020,6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trHeight w:val="14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trHeight w:val="276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D53875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193DD1" w:rsidRPr="00193DD1">
              <w:rPr>
                <w:rFonts w:ascii="Times New Roman" w:eastAsia="Times New Roman" w:hAnsi="Times New Roman" w:cs="Times New Roman"/>
                <w:lang w:eastAsia="ru-RU"/>
              </w:rPr>
              <w:t>В.В.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93DD1" w:rsidRPr="00193DD1">
              <w:rPr>
                <w:rFonts w:ascii="Times New Roman" w:eastAsia="Times New Roman" w:hAnsi="Times New Roman" w:cs="Times New Roman"/>
                <w:lang w:eastAsia="ru-RU"/>
              </w:rPr>
              <w:t>Лазарев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DD1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DD1" w:rsidRPr="00193DD1" w:rsidTr="00193DD1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DD1" w:rsidRPr="00193DD1" w:rsidRDefault="00193DD1" w:rsidP="00193D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D1923" w:rsidRDefault="004D1923"/>
    <w:sectPr w:rsidR="004D1923" w:rsidSect="00193DD1">
      <w:pgSz w:w="11906" w:h="16838"/>
      <w:pgMar w:top="1134" w:right="12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D1"/>
    <w:rsid w:val="00193DD1"/>
    <w:rsid w:val="004D1923"/>
    <w:rsid w:val="00D5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CD6DD-75B0-4B0A-A4A2-67DD7496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1991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dcterms:created xsi:type="dcterms:W3CDTF">2021-05-12T07:57:00Z</dcterms:created>
  <dcterms:modified xsi:type="dcterms:W3CDTF">2021-05-12T08:38:00Z</dcterms:modified>
</cp:coreProperties>
</file>