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89" w:rsidRDefault="003A7689" w:rsidP="003A768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89" w:rsidRPr="005A2977" w:rsidRDefault="003A7689" w:rsidP="003A7689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A7689" w:rsidRPr="00371EE6" w:rsidRDefault="003A7689" w:rsidP="003A7689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3A7689" w:rsidRPr="001000ED" w:rsidRDefault="003A7689" w:rsidP="003A7689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79062C">
        <w:rPr>
          <w:rFonts w:ascii="Times New Roman" w:hAnsi="Times New Roman" w:cs="Times New Roman"/>
          <w:sz w:val="24"/>
          <w:szCs w:val="24"/>
          <w:u w:val="single"/>
        </w:rPr>
        <w:t>03.1</w:t>
      </w:r>
      <w:r w:rsidR="001B288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9062C">
        <w:rPr>
          <w:rFonts w:ascii="Times New Roman" w:hAnsi="Times New Roman" w:cs="Times New Roman"/>
          <w:sz w:val="24"/>
          <w:szCs w:val="24"/>
          <w:u w:val="single"/>
        </w:rPr>
        <w:t>306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89" w:rsidRPr="00BC6B29" w:rsidRDefault="003A7689" w:rsidP="003A7689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3A7689" w:rsidRDefault="003A7689" w:rsidP="0093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A7689" w:rsidRDefault="003150AB" w:rsidP="003A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Порядка </w:t>
      </w:r>
      <w:r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формирования</w:t>
      </w:r>
      <w:r w:rsidRPr="003A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ведения </w:t>
      </w:r>
      <w:r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реестра</w:t>
      </w:r>
      <w:r w:rsidR="009306AD"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источников</w:t>
      </w:r>
      <w:r w:rsidR="009306AD"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3A7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доходов</w:t>
      </w:r>
      <w:r w:rsidRPr="003A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</w:p>
    <w:p w:rsidR="003150AB" w:rsidRPr="003A7689" w:rsidRDefault="001306FF" w:rsidP="003A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Пригородного </w:t>
      </w:r>
      <w:r w:rsidR="003150AB" w:rsidRPr="003A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Крымского района</w:t>
      </w:r>
    </w:p>
    <w:p w:rsidR="003A7689" w:rsidRDefault="003A7689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689" w:rsidRDefault="003A7689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tgtFrame="_blank" w:history="1">
        <w:r w:rsidRPr="003A76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55</w:t>
        </w:r>
      </w:hyperlink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</w:t>
      </w:r>
      <w:hyperlink r:id="rId7" w:tgtFrame="_blank" w:history="1">
        <w:r w:rsidRPr="003A76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47.1</w:t>
        </w:r>
      </w:hyperlink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9A14A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A14A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Общими требованиями к составу информации, порядку формирования и ведения реестров источников доходов местных бюджетов, утвержденными постановлением Правительства Российской Федерации от 31августа 2016года №868 «О порядке формирования и ведения перечня источников доходов</w:t>
      </w:r>
      <w:proofErr w:type="gramEnd"/>
      <w:r w:rsidR="009A14A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 w:rsidR="009A14A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правил формирования и ведения перечня источников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района,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3150AB" w:rsidRPr="003A7689" w:rsidRDefault="009A14A2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1. Утвердить П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формирования и ведения </w:t>
      </w:r>
      <w:proofErr w:type="gramStart"/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</w:t>
      </w:r>
      <w:proofErr w:type="gramEnd"/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(приложение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00A97" w:rsidRPr="003A7689" w:rsidRDefault="00600A97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форму 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 (приложение №2)</w:t>
      </w:r>
    </w:p>
    <w:p w:rsidR="00F02C40" w:rsidRPr="003A7689" w:rsidRDefault="00600A97" w:rsidP="00F02C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E2FB4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6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бнародо</w:t>
      </w:r>
      <w:r w:rsid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настоящее постановление и </w:t>
      </w:r>
      <w:proofErr w:type="gramStart"/>
      <w:r w:rsidR="003A768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r w:rsidR="005E2FB4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3150AB" w:rsidRPr="003A7689" w:rsidRDefault="00600A97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 </w:t>
      </w:r>
      <w:r w:rsidR="005E2FB4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933BF3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О.А.Слепченко</w:t>
      </w:r>
      <w:proofErr w:type="spellEnd"/>
      <w:r w:rsidR="00933BF3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0AB" w:rsidRPr="003A7689" w:rsidRDefault="00600A97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5.  П</w:t>
      </w:r>
      <w:r w:rsidR="003150AB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689" w:rsidRDefault="003A7689" w:rsidP="00315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BF3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Пригородного</w:t>
      </w:r>
      <w:proofErr w:type="gramEnd"/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</w:p>
    <w:p w:rsidR="003150AB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933BF3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Крымского района</w:t>
      </w:r>
      <w:r w:rsidR="00933BF3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В.В.Лазарев</w:t>
      </w:r>
      <w:r w:rsidR="00933BF3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3150AB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150AB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150AB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50AB" w:rsidRPr="003A7689" w:rsidTr="003150AB">
        <w:tc>
          <w:tcPr>
            <w:tcW w:w="4785" w:type="dxa"/>
          </w:tcPr>
          <w:p w:rsidR="003150AB" w:rsidRPr="003A7689" w:rsidRDefault="003150AB" w:rsidP="003150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50AB" w:rsidRPr="003A7689" w:rsidRDefault="003150AB" w:rsidP="00315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600A97"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  <w:p w:rsidR="003150AB" w:rsidRPr="003A7689" w:rsidRDefault="003150AB" w:rsidP="00315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="001306FF"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Пригородного </w:t>
            </w:r>
            <w:r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Крымского района </w:t>
            </w:r>
          </w:p>
          <w:p w:rsidR="003150AB" w:rsidRPr="003A7689" w:rsidRDefault="0079062C" w:rsidP="007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03.12</w:t>
            </w:r>
            <w:r w:rsidR="000A4A64"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  <w:r w:rsidR="003150AB" w:rsidRPr="003A7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</w:tr>
    </w:tbl>
    <w:p w:rsidR="003150AB" w:rsidRPr="003A7689" w:rsidRDefault="003150AB" w:rsidP="00315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AB" w:rsidRPr="003A7689" w:rsidRDefault="003150AB" w:rsidP="00876B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150AB" w:rsidRPr="003A7689" w:rsidRDefault="003150AB" w:rsidP="003150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формирования и ведения </w:t>
      </w:r>
      <w:proofErr w:type="gramStart"/>
      <w:r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реестра</w:t>
      </w:r>
      <w:r w:rsidR="00876B22"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источников доходов бюджета </w:t>
      </w:r>
      <w:r w:rsidR="001306FF"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 и ведения 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 (далее - Порядок), разработан в соответствии со </w:t>
      </w:r>
      <w:hyperlink r:id="rId8" w:tgtFrame="_blank" w:history="1">
        <w:r w:rsidRPr="003A76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47.1</w:t>
        </w:r>
      </w:hyperlink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доходов бюджетов государственных внебюджетных фондов (далее - Общие требования), утвержденными </w:t>
      </w:r>
      <w:hyperlink r:id="rId9" w:tgtFrame="_blank" w:history="1">
        <w:r w:rsidRPr="003A76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постановлениями</w:t>
        </w:r>
      </w:hyperlink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31 августа 2016 года №868 «О порядке формирования и ведения перечня источников доходов Российской Федерации», и определяет правила формирования и ведения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2. Для целей настоящего Порядка применяются следующие понятия: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источников доходов бюджета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 -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Крымского района,</w:t>
      </w:r>
      <w:r w:rsidR="00600A97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Порядком;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реестр источников доходов бюджета - свод информации о доходах бюджета по источникам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района, формируемой в процессе составления, утверждения и исполнения бюджета, на основании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Формирование и ведение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600A97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бухгалтерией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 (далее -  </w:t>
      </w:r>
      <w:r w:rsidR="00600A97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администрации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требованиями настоящего Порядка.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B208C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08C2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администрации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фрагментов реестра источников доходов, на предмет отсутствия искажений и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неточностей в обязательных реквизитах нормативных правовых актов Российской Федерации, муниципальных правовых актов администрации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доходов, а также на предмет соответствия нормам действующего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муниципальных правовых актов.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Формирование и ведение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бумажном и электронном форматах.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Формирование и ведение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путём внесения в электронный документ сведений об источниках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района, обновления и (или) исключения этих сведений.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Формирование и ведение </w:t>
      </w:r>
      <w:proofErr w:type="gramStart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источников доходов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proofErr w:type="gramEnd"/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3150AB" w:rsidRPr="003A7689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Данные реестра используются при составлении проекта бюджета </w:t>
      </w:r>
      <w:r w:rsidR="001306FF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Пригородного </w:t>
      </w:r>
      <w:r w:rsidR="00F02C40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</w:t>
      </w:r>
      <w:r w:rsidR="005E2FB4"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689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год.</w:t>
      </w:r>
    </w:p>
    <w:p w:rsidR="00F02C40" w:rsidRPr="003A7689" w:rsidRDefault="00B208C2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689">
        <w:rPr>
          <w:rFonts w:ascii="Times New Roman" w:hAnsi="Times New Roman" w:cs="Times New Roman"/>
          <w:sz w:val="28"/>
          <w:szCs w:val="28"/>
        </w:rPr>
        <w:t xml:space="preserve">9. Реестр источников доходов бюджета поселения размещается на официальном сайте администрации </w:t>
      </w:r>
      <w:r w:rsidR="001306FF" w:rsidRPr="003A7689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3A7689">
        <w:rPr>
          <w:rFonts w:ascii="Times New Roman" w:hAnsi="Times New Roman" w:cs="Times New Roman"/>
          <w:sz w:val="28"/>
          <w:szCs w:val="28"/>
        </w:rPr>
        <w:t>сельского  поселения Крымского района, в информационн</w:t>
      </w:r>
      <w:proofErr w:type="gramStart"/>
      <w:r w:rsidRPr="003A76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768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в формате открытых данных.</w:t>
      </w:r>
    </w:p>
    <w:p w:rsidR="00F02C40" w:rsidRPr="003A7689" w:rsidRDefault="00F02C40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7689" w:rsidRDefault="003A7689" w:rsidP="0093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AB" w:rsidRPr="003A7689" w:rsidRDefault="001306FF" w:rsidP="0093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89">
        <w:rPr>
          <w:rFonts w:ascii="Times New Roman" w:hAnsi="Times New Roman" w:cs="Times New Roman"/>
          <w:sz w:val="28"/>
          <w:szCs w:val="28"/>
        </w:rPr>
        <w:t>Главный</w:t>
      </w:r>
      <w:r w:rsidR="00933BF3" w:rsidRPr="003A7689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933BF3" w:rsidRPr="003150AB" w:rsidRDefault="001306FF" w:rsidP="0087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89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933BF3" w:rsidRPr="003A768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876B22" w:rsidRPr="003A768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A7689">
        <w:rPr>
          <w:rFonts w:ascii="Times New Roman" w:hAnsi="Times New Roman" w:cs="Times New Roman"/>
          <w:sz w:val="28"/>
          <w:szCs w:val="28"/>
        </w:rPr>
        <w:t>О.А.Слепч</w:t>
      </w:r>
      <w:r w:rsidR="003A7689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p w:rsidR="003150AB" w:rsidRPr="003150AB" w:rsidRDefault="003150AB" w:rsidP="0031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150AB" w:rsidRPr="003150AB" w:rsidSect="003A7689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150AB" w:rsidRPr="00F02C40" w:rsidRDefault="003150AB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C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08C2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3150AB" w:rsidRPr="00F02C40" w:rsidRDefault="00B208C2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3150AB" w:rsidRPr="00F02C40" w:rsidRDefault="001306FF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6FF">
        <w:rPr>
          <w:rFonts w:ascii="Times New Roman" w:hAnsi="Times New Roman" w:cs="Times New Roman"/>
          <w:sz w:val="24"/>
          <w:szCs w:val="24"/>
        </w:rPr>
        <w:t>Пригородного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50AB" w:rsidRPr="00F02C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50AB" w:rsidRDefault="00F02C40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C40">
        <w:rPr>
          <w:rFonts w:ascii="Times New Roman" w:hAnsi="Times New Roman" w:cs="Times New Roman"/>
          <w:sz w:val="24"/>
          <w:szCs w:val="24"/>
        </w:rPr>
        <w:t>Крымского</w:t>
      </w:r>
      <w:r w:rsidR="003150AB" w:rsidRPr="00F02C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A4A64" w:rsidRPr="00F02C40" w:rsidRDefault="00370B12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03.12</w:t>
      </w:r>
      <w:r w:rsidR="000A4A64">
        <w:rPr>
          <w:rFonts w:ascii="Times New Roman" w:hAnsi="Times New Roman" w:cs="Times New Roman"/>
          <w:color w:val="000000" w:themeColor="text1"/>
          <w:sz w:val="24"/>
          <w:szCs w:val="24"/>
        </w:rPr>
        <w:t>.2016</w:t>
      </w:r>
      <w:r w:rsidR="000A4A64" w:rsidRPr="00876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306</w:t>
      </w:r>
    </w:p>
    <w:p w:rsidR="00F02C40" w:rsidRPr="00F02C40" w:rsidRDefault="00F02C40" w:rsidP="00F0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0AB" w:rsidRDefault="003150AB" w:rsidP="00F02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40">
        <w:rPr>
          <w:rFonts w:ascii="Times New Roman" w:hAnsi="Times New Roman" w:cs="Times New Roman"/>
          <w:sz w:val="24"/>
          <w:szCs w:val="24"/>
        </w:rPr>
        <w:t>Фо</w:t>
      </w:r>
      <w:r w:rsidR="00F02C40" w:rsidRPr="00F02C40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gramStart"/>
      <w:r w:rsidR="00F02C40" w:rsidRPr="00F02C40">
        <w:rPr>
          <w:rFonts w:ascii="Times New Roman" w:hAnsi="Times New Roman" w:cs="Times New Roman"/>
          <w:sz w:val="24"/>
          <w:szCs w:val="24"/>
        </w:rPr>
        <w:t xml:space="preserve">реестра источников доходов </w:t>
      </w:r>
      <w:r w:rsidR="001306FF" w:rsidRPr="001306FF">
        <w:rPr>
          <w:rFonts w:ascii="Times New Roman" w:hAnsi="Times New Roman" w:cs="Times New Roman"/>
          <w:sz w:val="24"/>
          <w:szCs w:val="24"/>
        </w:rPr>
        <w:t>Пригородного</w:t>
      </w:r>
      <w:r w:rsidR="001306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2C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02C40" w:rsidRPr="00F02C40">
        <w:rPr>
          <w:rFonts w:ascii="Times New Roman" w:hAnsi="Times New Roman" w:cs="Times New Roman"/>
          <w:sz w:val="24"/>
          <w:szCs w:val="24"/>
        </w:rPr>
        <w:t xml:space="preserve">Крымского </w:t>
      </w:r>
      <w:r w:rsidRPr="00F02C40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2D4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40" w:rsidRPr="00F02C40" w:rsidRDefault="00F02C40" w:rsidP="00F0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C40" w:rsidRPr="00F02C40" w:rsidRDefault="00F02C40" w:rsidP="00F02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56"/>
        <w:gridCol w:w="773"/>
        <w:gridCol w:w="1007"/>
        <w:gridCol w:w="773"/>
        <w:gridCol w:w="957"/>
        <w:gridCol w:w="806"/>
        <w:gridCol w:w="832"/>
        <w:gridCol w:w="832"/>
        <w:gridCol w:w="905"/>
        <w:gridCol w:w="905"/>
        <w:gridCol w:w="832"/>
        <w:gridCol w:w="1111"/>
        <w:gridCol w:w="1417"/>
        <w:gridCol w:w="1701"/>
      </w:tblGrid>
      <w:tr w:rsidR="00F02C40" w:rsidRPr="003150AB" w:rsidTr="00F02C40">
        <w:trPr>
          <w:tblCellSpacing w:w="15" w:type="dxa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источников доходов бюджетов</w:t>
            </w:r>
          </w:p>
        </w:tc>
        <w:tc>
          <w:tcPr>
            <w:tcW w:w="680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083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кода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класси-фикации</w:t>
            </w:r>
            <w:proofErr w:type="spell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083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админис-тратора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083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Показа-тели</w:t>
            </w:r>
            <w:proofErr w:type="spellEnd"/>
            <w:proofErr w:type="gram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прог-ноза</w:t>
            </w:r>
            <w:proofErr w:type="spell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теку-щем</w:t>
            </w:r>
            <w:proofErr w:type="spell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финан-совом</w:t>
            </w:r>
            <w:proofErr w:type="spell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соответ-ствии</w:t>
            </w:r>
            <w:proofErr w:type="spell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реше-нием</w:t>
            </w:r>
            <w:proofErr w:type="spell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бюджете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F02C40" w:rsidP="00083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</w:t>
            </w:r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gram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поступ-лений</w:t>
            </w:r>
            <w:proofErr w:type="spell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теку</w:t>
            </w:r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финан-совом</w:t>
            </w:r>
            <w:proofErr w:type="spell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(по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состо-янию</w:t>
            </w:r>
            <w:proofErr w:type="spell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_____г</w:t>
            </w:r>
            <w:proofErr w:type="spell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F02C40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теку-щего</w:t>
            </w:r>
            <w:proofErr w:type="spellEnd"/>
            <w:r w:rsidR="0008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финан-сового</w:t>
            </w:r>
            <w:proofErr w:type="spell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прогноза доходов бюджета на очередной финансовый год</w:t>
            </w:r>
          </w:p>
        </w:tc>
      </w:tr>
      <w:tr w:rsidR="00F02C40" w:rsidRPr="003150AB" w:rsidTr="00F02C4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F0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F02C40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</w:t>
            </w:r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proofErr w:type="gramStart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="003150AB"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местного бюджета</w:t>
            </w:r>
          </w:p>
        </w:tc>
        <w:tc>
          <w:tcPr>
            <w:tcW w:w="428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бюджетов</w:t>
            </w:r>
          </w:p>
        </w:tc>
        <w:tc>
          <w:tcPr>
            <w:tcW w:w="16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40" w:rsidRPr="003150AB" w:rsidTr="00F02C4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F0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F0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F02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Анали-тическая</w:t>
            </w:r>
            <w:proofErr w:type="spellEnd"/>
            <w:proofErr w:type="gramEnd"/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AB" w:rsidRPr="003150AB" w:rsidRDefault="003150AB" w:rsidP="003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40" w:rsidRPr="003150AB" w:rsidTr="00F02C40">
        <w:trPr>
          <w:tblCellSpacing w:w="15" w:type="dxa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0AB" w:rsidRPr="003150AB" w:rsidRDefault="003150AB" w:rsidP="0031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50AB" w:rsidRPr="003150AB" w:rsidRDefault="003150AB" w:rsidP="0031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__________________ ___________________</w:t>
      </w:r>
    </w:p>
    <w:p w:rsidR="003150AB" w:rsidRPr="003150AB" w:rsidRDefault="003150AB" w:rsidP="0031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(ФИО) "__" _____________ 20_ г.</w:t>
      </w:r>
    </w:p>
    <w:p w:rsidR="003150AB" w:rsidRPr="003150AB" w:rsidRDefault="003150AB" w:rsidP="0031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AB" w:rsidRDefault="00E420AB"/>
    <w:sectPr w:rsidR="00E420AB" w:rsidSect="00315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AB"/>
    <w:rsid w:val="00083387"/>
    <w:rsid w:val="000A4A64"/>
    <w:rsid w:val="001306FF"/>
    <w:rsid w:val="001B288F"/>
    <w:rsid w:val="0028777A"/>
    <w:rsid w:val="002D4D1A"/>
    <w:rsid w:val="003150AB"/>
    <w:rsid w:val="00370B12"/>
    <w:rsid w:val="003A7689"/>
    <w:rsid w:val="003B034E"/>
    <w:rsid w:val="005E2FB4"/>
    <w:rsid w:val="00600A97"/>
    <w:rsid w:val="006010D7"/>
    <w:rsid w:val="006028CE"/>
    <w:rsid w:val="0066796C"/>
    <w:rsid w:val="006E4D2E"/>
    <w:rsid w:val="0079062C"/>
    <w:rsid w:val="00830E1A"/>
    <w:rsid w:val="00876B22"/>
    <w:rsid w:val="009306AD"/>
    <w:rsid w:val="00933BF3"/>
    <w:rsid w:val="009A14A2"/>
    <w:rsid w:val="00B208C2"/>
    <w:rsid w:val="00BE1F3F"/>
    <w:rsid w:val="00C45BA9"/>
    <w:rsid w:val="00DC1DCF"/>
    <w:rsid w:val="00E420AB"/>
    <w:rsid w:val="00F0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0AB"/>
    <w:rPr>
      <w:i/>
      <w:iCs/>
    </w:rPr>
  </w:style>
  <w:style w:type="paragraph" w:customStyle="1" w:styleId="s1">
    <w:name w:val="s_1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0AB"/>
    <w:rPr>
      <w:color w:val="0000FF"/>
      <w:u w:val="single"/>
    </w:rPr>
  </w:style>
  <w:style w:type="paragraph" w:customStyle="1" w:styleId="s16">
    <w:name w:val="s_16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0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0AB"/>
    <w:rPr>
      <w:i/>
      <w:iCs/>
    </w:rPr>
  </w:style>
  <w:style w:type="paragraph" w:customStyle="1" w:styleId="s1">
    <w:name w:val="s_1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0AB"/>
    <w:rPr>
      <w:color w:val="0000FF"/>
      <w:u w:val="single"/>
    </w:rPr>
  </w:style>
  <w:style w:type="paragraph" w:customStyle="1" w:styleId="s16">
    <w:name w:val="s_16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1211260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services/arbitr/link/18636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services/arbitr/link/71481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5776-96AA-46E6-BF9D-180BEBF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15</cp:revision>
  <dcterms:created xsi:type="dcterms:W3CDTF">2016-10-25T12:23:00Z</dcterms:created>
  <dcterms:modified xsi:type="dcterms:W3CDTF">2016-12-26T05:30:00Z</dcterms:modified>
</cp:coreProperties>
</file>