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702E44" w:rsidRPr="002A1284" w:rsidRDefault="002A1284" w:rsidP="00702E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FC68B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72031">
        <w:rPr>
          <w:rFonts w:ascii="Times New Roman" w:hAnsi="Times New Roman"/>
          <w:sz w:val="24"/>
          <w:szCs w:val="24"/>
          <w:u w:val="single"/>
        </w:rPr>
        <w:t>22.06.2017</w:t>
      </w:r>
      <w:r w:rsidR="00702E44" w:rsidRPr="00B67A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       </w:t>
      </w:r>
      <w:r w:rsidR="00702E44" w:rsidRPr="002A128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772031">
        <w:rPr>
          <w:rFonts w:ascii="Times New Roman" w:hAnsi="Times New Roman"/>
          <w:sz w:val="24"/>
          <w:szCs w:val="24"/>
          <w:u w:val="single"/>
        </w:rPr>
        <w:t>81</w:t>
      </w:r>
    </w:p>
    <w:p w:rsidR="00292051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702E44" w:rsidRDefault="00702E44" w:rsidP="006B3B8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C68B4" w:rsidRDefault="00FC68B4" w:rsidP="00FC68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62172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</w:t>
      </w:r>
      <w:r w:rsidRPr="00A62172">
        <w:rPr>
          <w:rStyle w:val="ae"/>
          <w:rFonts w:ascii="Times New Roman" w:eastAsia="Times New Roman" w:hAnsi="Times New Roman" w:cs="Times New Roman"/>
          <w:b/>
          <w:i w:val="0"/>
          <w:sz w:val="32"/>
          <w:szCs w:val="32"/>
        </w:rPr>
        <w:t>квалификационных требований</w:t>
      </w:r>
      <w:r w:rsidRPr="00A62172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замещения </w:t>
      </w:r>
      <w:r w:rsidRPr="00A62172">
        <w:rPr>
          <w:rStyle w:val="ae"/>
          <w:rFonts w:ascii="Times New Roman" w:eastAsia="Times New Roman" w:hAnsi="Times New Roman" w:cs="Times New Roman"/>
          <w:b/>
          <w:i w:val="0"/>
          <w:sz w:val="32"/>
          <w:szCs w:val="32"/>
        </w:rPr>
        <w:t>должностей муниципальной службы</w:t>
      </w:r>
      <w:r w:rsidRPr="00A62172">
        <w:rPr>
          <w:rFonts w:ascii="Times New Roman" w:eastAsia="Times New Roman" w:hAnsi="Times New Roman" w:cs="Times New Roman"/>
          <w:b/>
          <w:sz w:val="32"/>
          <w:szCs w:val="32"/>
        </w:rPr>
        <w:t xml:space="preserve"> в администрации </w:t>
      </w:r>
    </w:p>
    <w:p w:rsidR="00FC68B4" w:rsidRPr="00A62172" w:rsidRDefault="00FC68B4" w:rsidP="00FC6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Пригородного</w:t>
      </w:r>
      <w:r w:rsidRPr="00A6217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сельского поселения Крымского района</w:t>
      </w: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мониторинга действующего законодательства в сфере  правового регулирования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в целях актуализации регламентированных квалификационных требований для замещения должностей муниципальной службы в администрации </w:t>
      </w:r>
      <w:proofErr w:type="spellStart"/>
      <w:r w:rsidRPr="00A62172">
        <w:rPr>
          <w:rFonts w:ascii="Times New Roman" w:eastAsia="Times New Roman" w:hAnsi="Times New Roman" w:cs="Times New Roman"/>
          <w:sz w:val="28"/>
          <w:szCs w:val="28"/>
        </w:rPr>
        <w:t>Мерчанского</w:t>
      </w:r>
      <w:proofErr w:type="spellEnd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соответствии с положениями Закона Краснодарского края от 3 мая 2012 года № 2490-КЗ «О типовых</w:t>
      </w:r>
      <w:proofErr w:type="gramEnd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квалификационных требованиях для замещения должностей муниципальной службы в  Краснодарском  крае  (с изменениями от 10 апреля 2017 года № 3600-КЗ), </w:t>
      </w:r>
      <w:proofErr w:type="spellStart"/>
      <w:proofErr w:type="gramStart"/>
      <w:r w:rsidRPr="00A621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A621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1. Утвердить к</w:t>
      </w:r>
      <w:r w:rsidRPr="00A6217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валификационные требования для замещения должностей муниципальной службы в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Крымского района (приложение).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bCs/>
          <w:sz w:val="28"/>
          <w:szCs w:val="28"/>
        </w:rPr>
        <w:t>2. П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Крымского рай</w:t>
      </w:r>
      <w:r w:rsidR="00C14B63">
        <w:rPr>
          <w:rFonts w:ascii="Times New Roman" w:eastAsia="Times New Roman" w:hAnsi="Times New Roman" w:cs="Times New Roman"/>
          <w:sz w:val="28"/>
          <w:szCs w:val="28"/>
        </w:rPr>
        <w:t>она от 19 декабря 2016 года № 326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</w:t>
      </w:r>
      <w:r w:rsidRPr="00A62172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квалификационных требованиях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для замещения </w:t>
      </w:r>
      <w:r w:rsidRPr="00A62172">
        <w:rPr>
          <w:rStyle w:val="ae"/>
          <w:rFonts w:ascii="Times New Roman" w:eastAsia="Times New Roman" w:hAnsi="Times New Roman" w:cs="Times New Roman"/>
          <w:i w:val="0"/>
          <w:sz w:val="28"/>
          <w:szCs w:val="28"/>
        </w:rPr>
        <w:t>должностей муниципальной службы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Крымского района» признать утратившим силу. </w:t>
      </w: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010753">
        <w:rPr>
          <w:rFonts w:ascii="Times New Roman" w:eastAsia="Times New Roman" w:hAnsi="Times New Roman" w:cs="Times New Roman"/>
          <w:bCs/>
          <w:sz w:val="28"/>
          <w:szCs w:val="28"/>
        </w:rPr>
        <w:t>Главному</w:t>
      </w:r>
      <w:r w:rsidRPr="00A621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>
        <w:rPr>
          <w:rFonts w:ascii="Times New Roman" w:eastAsia="Times New Roman" w:hAnsi="Times New Roman"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Крымского района  </w:t>
      </w:r>
      <w:r>
        <w:rPr>
          <w:rFonts w:ascii="Times New Roman" w:eastAsia="Times New Roman" w:hAnsi="Times New Roman"/>
          <w:sz w:val="28"/>
          <w:szCs w:val="28"/>
        </w:rPr>
        <w:t>(Полторацкая)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Крымского района в сети Интернет.</w:t>
      </w: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FC68B4" w:rsidRPr="00A62172" w:rsidRDefault="00FC68B4" w:rsidP="00FC6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B4" w:rsidRPr="00A62172" w:rsidRDefault="00FC68B4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A6217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FC68B4" w:rsidRPr="00A62172" w:rsidRDefault="00FC68B4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Г.П.Школко</w:t>
      </w:r>
      <w:proofErr w:type="spellEnd"/>
    </w:p>
    <w:p w:rsidR="00FC68B4" w:rsidRPr="00A62172" w:rsidRDefault="00FC68B4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B4" w:rsidRPr="00A62172" w:rsidRDefault="00FC68B4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B4" w:rsidRPr="00A62172" w:rsidRDefault="00FC68B4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FC68B4" w:rsidRPr="00A62172" w:rsidTr="005E6D44">
        <w:tc>
          <w:tcPr>
            <w:tcW w:w="4927" w:type="dxa"/>
          </w:tcPr>
          <w:p w:rsidR="00FC68B4" w:rsidRPr="00A62172" w:rsidRDefault="00FC68B4" w:rsidP="005E6D4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C68B4" w:rsidRPr="00A62172" w:rsidRDefault="00FC68B4" w:rsidP="00FC68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FC68B4" w:rsidRPr="00A62172" w:rsidRDefault="00FC68B4" w:rsidP="00FC68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7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68B4" w:rsidRPr="00A62172" w:rsidRDefault="00FC68B4" w:rsidP="00FC68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A62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C68B4" w:rsidRPr="00A62172" w:rsidRDefault="00FC68B4" w:rsidP="00FC68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172">
              <w:rPr>
                <w:rFonts w:ascii="Times New Roman" w:eastAsia="Times New Roman" w:hAnsi="Times New Roman" w:cs="Times New Roman"/>
                <w:sz w:val="28"/>
                <w:szCs w:val="28"/>
              </w:rPr>
              <w:t>Крымского района</w:t>
            </w:r>
          </w:p>
          <w:p w:rsidR="00FC68B4" w:rsidRPr="00A62172" w:rsidRDefault="00FC68B4" w:rsidP="00FC68B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62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22.06.2017  </w:t>
            </w:r>
            <w:r w:rsidRPr="00A6217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81</w:t>
            </w:r>
          </w:p>
          <w:p w:rsidR="00FC68B4" w:rsidRPr="00A62172" w:rsidRDefault="00FC68B4" w:rsidP="005E6D4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68B4" w:rsidRPr="00A62172" w:rsidRDefault="00FC68B4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68B4" w:rsidRPr="00A62172" w:rsidRDefault="00FC68B4" w:rsidP="00FC6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Квалификационные требования для замещения  должностей  муниципальной службы в  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Крымского района</w:t>
      </w:r>
    </w:p>
    <w:p w:rsidR="00FC68B4" w:rsidRPr="00A62172" w:rsidRDefault="00FC68B4" w:rsidP="00FC6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1. Квалификационные требования к уровню профессионального образования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01"/>
      <w:r w:rsidRPr="00A62172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  <w:bookmarkEnd w:id="0"/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1) по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12"/>
      <w:r w:rsidRPr="00A62172">
        <w:rPr>
          <w:rFonts w:ascii="Times New Roman" w:eastAsia="Times New Roman" w:hAnsi="Times New Roman" w:cs="Times New Roman"/>
          <w:sz w:val="28"/>
          <w:szCs w:val="28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  <w:bookmarkEnd w:id="1"/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2.  Квалификационные требования к стажу муниципальной службы или стажу работы по специальности, направлению подготовки.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31"/>
      <w:r w:rsidRPr="00A62172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302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) 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303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) 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30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) старших должностей муниципальной службы - без предъявления требований к стажу;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305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) младших должностей муниципальной службы - без предъявления требований к стажу.</w:t>
      </w:r>
      <w:bookmarkStart w:id="7" w:name="sub_32"/>
      <w:bookmarkEnd w:id="6"/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3. Квалификационные требования к стажу муниципальной службы или стажу работы по специальности, направлению подготовки при поступлении на муниципальную службу для замещения </w:t>
      </w:r>
      <w:proofErr w:type="gramStart"/>
      <w:r w:rsidRPr="00A62172">
        <w:rPr>
          <w:rFonts w:ascii="Times New Roman" w:eastAsia="Times New Roman" w:hAnsi="Times New Roman" w:cs="Times New Roman"/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321"/>
      <w:bookmarkEnd w:id="7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1) заключения между ним и органом местного самоуправления договора о целевом обучении за счет средств местного бюджета и при 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поступлении на муниципальную службу в срок, установленный договором о целевом обучении;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322"/>
      <w:bookmarkEnd w:id="8"/>
      <w:r w:rsidRPr="00A62172">
        <w:rPr>
          <w:rFonts w:ascii="Times New Roman" w:eastAsia="Times New Roman" w:hAnsi="Times New Roman" w:cs="Times New Roman"/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323"/>
      <w:bookmarkEnd w:id="9"/>
      <w:r w:rsidRPr="00A62172">
        <w:rPr>
          <w:rFonts w:ascii="Times New Roman" w:eastAsia="Times New Roman" w:hAnsi="Times New Roman" w:cs="Times New Roman"/>
          <w:sz w:val="28"/>
          <w:szCs w:val="28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bookmarkEnd w:id="10"/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33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62172">
        <w:rPr>
          <w:rFonts w:ascii="Times New Roman" w:eastAsia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специальности, направлению подготовки.</w:t>
      </w:r>
      <w:proofErr w:type="gramEnd"/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GoBack"/>
      <w:bookmarkStart w:id="13" w:name="sub_34"/>
      <w:bookmarkEnd w:id="11"/>
      <w:bookmarkEnd w:id="12"/>
      <w:r w:rsidRPr="00A62172">
        <w:rPr>
          <w:rFonts w:ascii="Times New Roman" w:eastAsia="Times New Roman" w:hAnsi="Times New Roman" w:cs="Times New Roman"/>
          <w:sz w:val="28"/>
          <w:szCs w:val="28"/>
        </w:rPr>
        <w:t>5.</w:t>
      </w:r>
      <w:bookmarkEnd w:id="13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Квалификационные требования к знаниям и умениям, которые необходимы для исполнения должностных обязанностей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41"/>
      <w:r w:rsidRPr="00A62172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42"/>
      <w:bookmarkEnd w:id="14"/>
      <w:r w:rsidRPr="00A62172">
        <w:rPr>
          <w:rFonts w:ascii="Times New Roman" w:eastAsia="Times New Roman" w:hAnsi="Times New Roman" w:cs="Times New Roman"/>
          <w:sz w:val="28"/>
          <w:szCs w:val="28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самоуправления, избирательной комиссии муниципального образования. В случае</w:t>
      </w:r>
      <w:proofErr w:type="gramStart"/>
      <w:r w:rsidRPr="00A6217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43"/>
      <w:bookmarkEnd w:id="15"/>
      <w:r w:rsidRPr="00A62172">
        <w:rPr>
          <w:rFonts w:ascii="Times New Roman" w:eastAsia="Times New Roman" w:hAnsi="Times New Roman" w:cs="Times New Roman"/>
          <w:sz w:val="28"/>
          <w:szCs w:val="28"/>
        </w:rPr>
        <w:t>6.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(работодателем).</w:t>
      </w:r>
      <w:bookmarkEnd w:id="16"/>
    </w:p>
    <w:p w:rsidR="00FC68B4" w:rsidRPr="00A62172" w:rsidRDefault="00FC68B4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3F08" w:rsidRPr="00293F08" w:rsidRDefault="00293F08" w:rsidP="00FC68B4">
      <w:pPr>
        <w:shd w:val="clear" w:color="auto" w:fill="FFFFFF"/>
        <w:spacing w:after="0" w:line="240" w:lineRule="auto"/>
        <w:ind w:right="283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0753"/>
    <w:rsid w:val="00012186"/>
    <w:rsid w:val="00086DC6"/>
    <w:rsid w:val="00090345"/>
    <w:rsid w:val="000976A4"/>
    <w:rsid w:val="000A3FA9"/>
    <w:rsid w:val="000A6E00"/>
    <w:rsid w:val="000B6413"/>
    <w:rsid w:val="000C3752"/>
    <w:rsid w:val="000D06AE"/>
    <w:rsid w:val="000F0A02"/>
    <w:rsid w:val="0013603F"/>
    <w:rsid w:val="00142A1F"/>
    <w:rsid w:val="001453D9"/>
    <w:rsid w:val="001515E8"/>
    <w:rsid w:val="00151CBB"/>
    <w:rsid w:val="00170C94"/>
    <w:rsid w:val="001D3CCE"/>
    <w:rsid w:val="001F00EF"/>
    <w:rsid w:val="001F63C5"/>
    <w:rsid w:val="002012A7"/>
    <w:rsid w:val="002034D7"/>
    <w:rsid w:val="002071B5"/>
    <w:rsid w:val="0023255C"/>
    <w:rsid w:val="002702A6"/>
    <w:rsid w:val="002752D4"/>
    <w:rsid w:val="00292051"/>
    <w:rsid w:val="00293F08"/>
    <w:rsid w:val="002A1284"/>
    <w:rsid w:val="002A3694"/>
    <w:rsid w:val="002B7D46"/>
    <w:rsid w:val="002C3949"/>
    <w:rsid w:val="002D26B9"/>
    <w:rsid w:val="002F5983"/>
    <w:rsid w:val="003255D3"/>
    <w:rsid w:val="00344806"/>
    <w:rsid w:val="003579B3"/>
    <w:rsid w:val="00371EE6"/>
    <w:rsid w:val="003E6597"/>
    <w:rsid w:val="003F632A"/>
    <w:rsid w:val="00421555"/>
    <w:rsid w:val="00435AAA"/>
    <w:rsid w:val="004431DD"/>
    <w:rsid w:val="004966E6"/>
    <w:rsid w:val="004A1D30"/>
    <w:rsid w:val="004C6B79"/>
    <w:rsid w:val="004E3666"/>
    <w:rsid w:val="004E79A8"/>
    <w:rsid w:val="004F67F0"/>
    <w:rsid w:val="0050141E"/>
    <w:rsid w:val="00540368"/>
    <w:rsid w:val="00571F48"/>
    <w:rsid w:val="0057691F"/>
    <w:rsid w:val="005A2977"/>
    <w:rsid w:val="005A301A"/>
    <w:rsid w:val="005D49D4"/>
    <w:rsid w:val="006305EC"/>
    <w:rsid w:val="006317AA"/>
    <w:rsid w:val="00641A18"/>
    <w:rsid w:val="00645D83"/>
    <w:rsid w:val="00671D89"/>
    <w:rsid w:val="00681448"/>
    <w:rsid w:val="006A61A8"/>
    <w:rsid w:val="006B3B82"/>
    <w:rsid w:val="006E27A1"/>
    <w:rsid w:val="00702E44"/>
    <w:rsid w:val="00704DEA"/>
    <w:rsid w:val="007124AD"/>
    <w:rsid w:val="00714607"/>
    <w:rsid w:val="007301B4"/>
    <w:rsid w:val="0075467D"/>
    <w:rsid w:val="00755F48"/>
    <w:rsid w:val="00770AC7"/>
    <w:rsid w:val="00772031"/>
    <w:rsid w:val="0078414D"/>
    <w:rsid w:val="00793F6C"/>
    <w:rsid w:val="007C5B50"/>
    <w:rsid w:val="007D1B28"/>
    <w:rsid w:val="007E4BE3"/>
    <w:rsid w:val="00810252"/>
    <w:rsid w:val="008104E2"/>
    <w:rsid w:val="00816544"/>
    <w:rsid w:val="00816FC2"/>
    <w:rsid w:val="008353D7"/>
    <w:rsid w:val="008359B7"/>
    <w:rsid w:val="00837C71"/>
    <w:rsid w:val="008A1244"/>
    <w:rsid w:val="008B1D3C"/>
    <w:rsid w:val="008B2064"/>
    <w:rsid w:val="008B5C97"/>
    <w:rsid w:val="008F1335"/>
    <w:rsid w:val="009003E0"/>
    <w:rsid w:val="00917A82"/>
    <w:rsid w:val="00967795"/>
    <w:rsid w:val="00976721"/>
    <w:rsid w:val="009831CB"/>
    <w:rsid w:val="009864CA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90C20"/>
    <w:rsid w:val="00AB2244"/>
    <w:rsid w:val="00AD329C"/>
    <w:rsid w:val="00AD38F8"/>
    <w:rsid w:val="00AD75B7"/>
    <w:rsid w:val="00B031F6"/>
    <w:rsid w:val="00B67A6B"/>
    <w:rsid w:val="00BC6B29"/>
    <w:rsid w:val="00BE62FA"/>
    <w:rsid w:val="00BE71E1"/>
    <w:rsid w:val="00C14B63"/>
    <w:rsid w:val="00C315CA"/>
    <w:rsid w:val="00C5453A"/>
    <w:rsid w:val="00C94EC2"/>
    <w:rsid w:val="00C96298"/>
    <w:rsid w:val="00D022F4"/>
    <w:rsid w:val="00D13379"/>
    <w:rsid w:val="00D133A4"/>
    <w:rsid w:val="00D47424"/>
    <w:rsid w:val="00D503BF"/>
    <w:rsid w:val="00D6384C"/>
    <w:rsid w:val="00DD14AB"/>
    <w:rsid w:val="00DD5E98"/>
    <w:rsid w:val="00DF556D"/>
    <w:rsid w:val="00E25244"/>
    <w:rsid w:val="00E321B2"/>
    <w:rsid w:val="00E51CA4"/>
    <w:rsid w:val="00E53613"/>
    <w:rsid w:val="00E734AA"/>
    <w:rsid w:val="00E7636B"/>
    <w:rsid w:val="00EA42A3"/>
    <w:rsid w:val="00F006ED"/>
    <w:rsid w:val="00F00DBD"/>
    <w:rsid w:val="00F062A5"/>
    <w:rsid w:val="00F46EED"/>
    <w:rsid w:val="00F56761"/>
    <w:rsid w:val="00F646A6"/>
    <w:rsid w:val="00F879C2"/>
    <w:rsid w:val="00FA3DF4"/>
    <w:rsid w:val="00FC68B4"/>
    <w:rsid w:val="00FD28F7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mphasis"/>
    <w:basedOn w:val="a0"/>
    <w:uiPriority w:val="20"/>
    <w:qFormat/>
    <w:rsid w:val="00FC68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2017-05-30T08:25:00Z</cp:lastPrinted>
  <dcterms:created xsi:type="dcterms:W3CDTF">2009-08-09T09:24:00Z</dcterms:created>
  <dcterms:modified xsi:type="dcterms:W3CDTF">2018-04-12T07:53:00Z</dcterms:modified>
</cp:coreProperties>
</file>