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D1" w:rsidRDefault="00EF3ED1" w:rsidP="00EF3ED1">
      <w:pPr>
        <w:pStyle w:val="aa"/>
        <w:spacing w:after="0" w:line="240" w:lineRule="atLeast"/>
        <w:ind w:left="0"/>
        <w:jc w:val="center"/>
        <w:rPr>
          <w:noProof/>
          <w:sz w:val="28"/>
          <w:szCs w:val="28"/>
          <w:lang w:eastAsia="ru-RU"/>
        </w:rPr>
      </w:pPr>
      <w:r>
        <w:rPr>
          <w:noProof/>
          <w:sz w:val="28"/>
          <w:szCs w:val="28"/>
          <w:lang w:eastAsia="ru-RU"/>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EF3ED1" w:rsidRPr="005B50F4" w:rsidRDefault="00EF3ED1" w:rsidP="00EF3ED1">
      <w:pPr>
        <w:pStyle w:val="aa"/>
        <w:spacing w:after="0" w:line="240" w:lineRule="atLeast"/>
        <w:ind w:left="0"/>
        <w:jc w:val="center"/>
        <w:rPr>
          <w:rFonts w:ascii="Times New Roman" w:hAnsi="Times New Roman"/>
          <w:sz w:val="28"/>
          <w:szCs w:val="28"/>
        </w:rPr>
      </w:pPr>
    </w:p>
    <w:p w:rsidR="00EF3ED1" w:rsidRPr="00CF6E27" w:rsidRDefault="00EF3ED1" w:rsidP="00EF3ED1">
      <w:pPr>
        <w:jc w:val="center"/>
        <w:rPr>
          <w:rFonts w:ascii="Times New Roman" w:hAnsi="Times New Roman" w:cs="Times New Roman"/>
          <w:b/>
          <w:sz w:val="32"/>
          <w:szCs w:val="32"/>
        </w:rPr>
      </w:pPr>
      <w:r>
        <w:rPr>
          <w:rFonts w:ascii="Times New Roman" w:hAnsi="Times New Roman" w:cs="Times New Roman"/>
          <w:b/>
          <w:sz w:val="32"/>
          <w:szCs w:val="32"/>
        </w:rPr>
        <w:t>РЕШЕНИЕ</w:t>
      </w:r>
      <w:r w:rsidRPr="00CF6E27">
        <w:rPr>
          <w:rFonts w:ascii="Times New Roman" w:hAnsi="Times New Roman" w:cs="Times New Roman"/>
          <w:b/>
          <w:sz w:val="32"/>
          <w:szCs w:val="32"/>
        </w:rPr>
        <w:t xml:space="preserve"> </w:t>
      </w:r>
    </w:p>
    <w:p w:rsidR="00EF3ED1" w:rsidRPr="00643853" w:rsidRDefault="00EF3ED1" w:rsidP="00643853">
      <w:pPr>
        <w:jc w:val="center"/>
        <w:rPr>
          <w:rFonts w:ascii="Times New Roman" w:hAnsi="Times New Roman" w:cs="Times New Roman"/>
          <w:b/>
          <w:sz w:val="32"/>
          <w:szCs w:val="32"/>
        </w:rPr>
      </w:pPr>
      <w:r w:rsidRPr="00CF6E27">
        <w:rPr>
          <w:rFonts w:ascii="Times New Roman" w:hAnsi="Times New Roman" w:cs="Times New Roman"/>
          <w:b/>
          <w:sz w:val="32"/>
          <w:szCs w:val="32"/>
        </w:rPr>
        <w:t xml:space="preserve">Совета Пригородного сельского поселения Крымского района </w:t>
      </w:r>
    </w:p>
    <w:p w:rsidR="00EF3ED1" w:rsidRPr="00553490" w:rsidRDefault="00EF3ED1" w:rsidP="00EF3ED1">
      <w:pPr>
        <w:tabs>
          <w:tab w:val="left" w:pos="7740"/>
        </w:tabs>
        <w:spacing w:before="280"/>
        <w:jc w:val="center"/>
        <w:rPr>
          <w:rFonts w:ascii="Times New Roman" w:hAnsi="Times New Roman" w:cs="Times New Roman"/>
          <w:sz w:val="24"/>
          <w:szCs w:val="24"/>
        </w:rPr>
      </w:pPr>
      <w:r w:rsidRPr="002D6D1B">
        <w:rPr>
          <w:rFonts w:ascii="Times New Roman" w:hAnsi="Times New Roman" w:cs="Times New Roman"/>
          <w:sz w:val="24"/>
          <w:szCs w:val="24"/>
          <w:u w:val="single"/>
        </w:rPr>
        <w:t xml:space="preserve">от </w:t>
      </w:r>
      <w:r>
        <w:rPr>
          <w:rFonts w:ascii="Times New Roman" w:hAnsi="Times New Roman" w:cs="Times New Roman"/>
          <w:sz w:val="24"/>
          <w:szCs w:val="24"/>
          <w:u w:val="single"/>
        </w:rPr>
        <w:t>22.05.2018</w:t>
      </w:r>
      <w:r w:rsidRPr="00553490">
        <w:rPr>
          <w:rFonts w:ascii="Times New Roman" w:hAnsi="Times New Roman" w:cs="Times New Roman"/>
          <w:sz w:val="24"/>
          <w:szCs w:val="24"/>
        </w:rPr>
        <w:tab/>
        <w:t xml:space="preserve">            </w:t>
      </w:r>
      <w:r w:rsidRPr="002D6D1B">
        <w:rPr>
          <w:rFonts w:ascii="Times New Roman" w:hAnsi="Times New Roman" w:cs="Times New Roman"/>
          <w:sz w:val="24"/>
          <w:szCs w:val="24"/>
          <w:u w:val="single"/>
        </w:rPr>
        <w:t>№</w:t>
      </w:r>
      <w:r>
        <w:rPr>
          <w:rFonts w:ascii="Times New Roman" w:hAnsi="Times New Roman" w:cs="Times New Roman"/>
          <w:sz w:val="24"/>
          <w:szCs w:val="24"/>
          <w:u w:val="single"/>
        </w:rPr>
        <w:t xml:space="preserve"> 180</w:t>
      </w:r>
    </w:p>
    <w:p w:rsidR="00EF3ED1" w:rsidRPr="00EF3ED1" w:rsidRDefault="00EF3ED1" w:rsidP="00EF3ED1">
      <w:pPr>
        <w:jc w:val="center"/>
        <w:rPr>
          <w:rFonts w:ascii="Times New Roman" w:hAnsi="Times New Roman" w:cs="Times New Roman"/>
          <w:sz w:val="24"/>
          <w:szCs w:val="24"/>
        </w:rPr>
      </w:pPr>
      <w:r w:rsidRPr="00553490">
        <w:rPr>
          <w:rFonts w:ascii="Times New Roman" w:hAnsi="Times New Roman" w:cs="Times New Roman"/>
          <w:sz w:val="24"/>
          <w:szCs w:val="24"/>
        </w:rPr>
        <w:t>хутор Новоукраинский</w:t>
      </w:r>
    </w:p>
    <w:p w:rsidR="00EF3A92" w:rsidRPr="00EF3A92" w:rsidRDefault="00EF3A92" w:rsidP="00197547">
      <w:pPr>
        <w:spacing w:after="0" w:line="240" w:lineRule="auto"/>
        <w:jc w:val="center"/>
        <w:rPr>
          <w:rFonts w:ascii="Times New Roman" w:hAnsi="Times New Roman" w:cs="Times New Roman"/>
          <w:b/>
          <w:sz w:val="28"/>
          <w:szCs w:val="28"/>
        </w:rPr>
      </w:pPr>
      <w:r w:rsidRPr="00EF3A92">
        <w:rPr>
          <w:rFonts w:ascii="Times New Roman" w:hAnsi="Times New Roman" w:cs="Times New Roman"/>
          <w:b/>
          <w:sz w:val="28"/>
          <w:szCs w:val="28"/>
        </w:rPr>
        <w:t>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Пригородного сельс</w:t>
      </w:r>
      <w:r w:rsidR="00197547">
        <w:rPr>
          <w:rFonts w:ascii="Times New Roman" w:hAnsi="Times New Roman" w:cs="Times New Roman"/>
          <w:b/>
          <w:sz w:val="28"/>
          <w:szCs w:val="28"/>
        </w:rPr>
        <w:t>кого поселения Крымского района</w:t>
      </w:r>
    </w:p>
    <w:p w:rsidR="00EF3A92" w:rsidRPr="00EF3A92" w:rsidRDefault="00EF3A92" w:rsidP="00197547">
      <w:pPr>
        <w:spacing w:after="0" w:line="240" w:lineRule="auto"/>
        <w:rPr>
          <w:rFonts w:ascii="Times New Roman" w:hAnsi="Times New Roman" w:cs="Times New Roman"/>
          <w:sz w:val="28"/>
          <w:szCs w:val="28"/>
        </w:rPr>
      </w:pPr>
    </w:p>
    <w:p w:rsidR="00EF3A92" w:rsidRPr="00EF3A92" w:rsidRDefault="00EF3A92" w:rsidP="00197547">
      <w:pPr>
        <w:tabs>
          <w:tab w:val="left" w:pos="1134"/>
        </w:tabs>
        <w:spacing w:after="0" w:line="240" w:lineRule="auto"/>
        <w:ind w:firstLine="851"/>
        <w:jc w:val="both"/>
        <w:rPr>
          <w:rFonts w:ascii="Times New Roman" w:hAnsi="Times New Roman" w:cs="Times New Roman"/>
          <w:sz w:val="28"/>
          <w:szCs w:val="28"/>
        </w:rPr>
      </w:pPr>
      <w:proofErr w:type="gramStart"/>
      <w:r w:rsidRPr="00EF3A92">
        <w:rPr>
          <w:rFonts w:ascii="Times New Roman" w:hAnsi="Times New Roman" w:cs="Times New Roman"/>
          <w:sz w:val="28"/>
          <w:szCs w:val="28"/>
        </w:rPr>
        <w:t>Руководствуясь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от 15 декабря 2001 года № 166-ФЗ «О государственном пенсионном обеспечении в Российской Федерации», от 28 декабря 2013 года № 400-ФЗ «О страховых пенсиях», от 23 мая 2016 года</w:t>
      </w:r>
      <w:proofErr w:type="gramEnd"/>
      <w:r w:rsidRPr="00EF3A92">
        <w:rPr>
          <w:rFonts w:ascii="Times New Roman" w:hAnsi="Times New Roman" w:cs="Times New Roman"/>
          <w:sz w:val="28"/>
          <w:szCs w:val="28"/>
        </w:rPr>
        <w:t xml:space="preserve"> № </w:t>
      </w:r>
      <w:proofErr w:type="gramStart"/>
      <w:r w:rsidRPr="00EF3A92">
        <w:rPr>
          <w:rFonts w:ascii="Times New Roman" w:hAnsi="Times New Roman" w:cs="Times New Roman"/>
          <w:sz w:val="28"/>
          <w:szCs w:val="28"/>
        </w:rPr>
        <w:t>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Законами Краснодарского края от 7 июня 2016 года № 3410-КЗ «О внесении изменений в отдельные законодательные акты Краснодарского края» и от 29 декабря 2016 года № 3545-КЗ «О внесении изменений в отдельные законодательные акты Краснодарского края», уставом Пригородного сельского поселения Крымского района, Совет Пригородного</w:t>
      </w:r>
      <w:proofErr w:type="gramEnd"/>
      <w:r w:rsidRPr="00EF3A92">
        <w:rPr>
          <w:rFonts w:ascii="Times New Roman" w:hAnsi="Times New Roman" w:cs="Times New Roman"/>
          <w:sz w:val="28"/>
          <w:szCs w:val="28"/>
        </w:rPr>
        <w:t xml:space="preserve"> сельского поселения Крымского района решил:</w:t>
      </w:r>
    </w:p>
    <w:p w:rsidR="00EF3A92" w:rsidRPr="00EF3A92" w:rsidRDefault="00EF3A92" w:rsidP="00EF3A92">
      <w:pPr>
        <w:pStyle w:val="11"/>
        <w:tabs>
          <w:tab w:val="left" w:pos="1134"/>
        </w:tabs>
        <w:ind w:left="0" w:firstLine="851"/>
        <w:jc w:val="both"/>
        <w:rPr>
          <w:sz w:val="28"/>
          <w:szCs w:val="28"/>
        </w:rPr>
      </w:pPr>
      <w:r w:rsidRPr="00EF3A92">
        <w:rPr>
          <w:sz w:val="28"/>
          <w:szCs w:val="28"/>
        </w:rPr>
        <w:t>1.Утвердить Положение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Пригородного сельского поселения Крымского района (приложение).</w:t>
      </w:r>
    </w:p>
    <w:p w:rsidR="00EF3A92" w:rsidRPr="00EF3A92" w:rsidRDefault="00EF3A92" w:rsidP="00EF3A92">
      <w:pPr>
        <w:pStyle w:val="11"/>
        <w:tabs>
          <w:tab w:val="left" w:pos="1134"/>
        </w:tabs>
        <w:ind w:left="0" w:firstLine="851"/>
        <w:jc w:val="both"/>
        <w:rPr>
          <w:sz w:val="28"/>
          <w:szCs w:val="28"/>
        </w:rPr>
      </w:pPr>
      <w:r w:rsidRPr="00EF3A92">
        <w:rPr>
          <w:sz w:val="28"/>
          <w:szCs w:val="28"/>
        </w:rPr>
        <w:t>2.Решение Совета Пригородного сельского поселения Крымского района от 07 ноября 2014 года № 04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r w:rsidRPr="00EF3A92">
        <w:rPr>
          <w:color w:val="000000"/>
          <w:sz w:val="28"/>
          <w:szCs w:val="28"/>
        </w:rPr>
        <w:t xml:space="preserve">» </w:t>
      </w:r>
      <w:r w:rsidRPr="00EF3A92">
        <w:rPr>
          <w:sz w:val="28"/>
          <w:szCs w:val="28"/>
        </w:rPr>
        <w:t>признать утратившим силу.</w:t>
      </w:r>
    </w:p>
    <w:p w:rsidR="00EF3A92" w:rsidRPr="00EF3A92" w:rsidRDefault="00197547" w:rsidP="00EF3A92">
      <w:pPr>
        <w:pStyle w:val="12"/>
        <w:tabs>
          <w:tab w:val="left" w:pos="1134"/>
        </w:tabs>
        <w:ind w:firstLine="851"/>
        <w:jc w:val="both"/>
        <w:rPr>
          <w:rFonts w:ascii="Times New Roman" w:hAnsi="Times New Roman"/>
          <w:sz w:val="28"/>
          <w:szCs w:val="28"/>
        </w:rPr>
      </w:pPr>
      <w:r>
        <w:rPr>
          <w:rFonts w:ascii="Times New Roman" w:hAnsi="Times New Roman"/>
          <w:sz w:val="28"/>
          <w:szCs w:val="28"/>
        </w:rPr>
        <w:t>3</w:t>
      </w:r>
      <w:r w:rsidR="00EF3A92" w:rsidRPr="00EF3A92">
        <w:rPr>
          <w:rFonts w:ascii="Times New Roman" w:hAnsi="Times New Roman"/>
          <w:sz w:val="28"/>
          <w:szCs w:val="28"/>
        </w:rPr>
        <w:t>.Настоящее решение вступает в силу со дня обнародования и распространяется на правоотношения, возникшие с 1 января 2017 года.</w:t>
      </w:r>
    </w:p>
    <w:p w:rsidR="00EF3A92" w:rsidRDefault="00EF3A92" w:rsidP="00EF3A92">
      <w:pPr>
        <w:tabs>
          <w:tab w:val="left" w:pos="1134"/>
        </w:tabs>
        <w:spacing w:after="0"/>
        <w:ind w:firstLine="851"/>
        <w:rPr>
          <w:rFonts w:ascii="Times New Roman" w:hAnsi="Times New Roman" w:cs="Times New Roman"/>
          <w:sz w:val="28"/>
          <w:szCs w:val="28"/>
        </w:rPr>
      </w:pPr>
    </w:p>
    <w:p w:rsidR="00643853" w:rsidRPr="00EF3A92" w:rsidRDefault="00643853" w:rsidP="00EF3A92">
      <w:pPr>
        <w:tabs>
          <w:tab w:val="left" w:pos="1134"/>
        </w:tabs>
        <w:spacing w:after="0"/>
        <w:ind w:firstLine="851"/>
        <w:rPr>
          <w:rFonts w:ascii="Times New Roman" w:hAnsi="Times New Roman" w:cs="Times New Roman"/>
          <w:sz w:val="28"/>
          <w:szCs w:val="28"/>
        </w:rPr>
      </w:pPr>
    </w:p>
    <w:p w:rsidR="00EF3A92" w:rsidRPr="00EF3A92" w:rsidRDefault="00EF3A92" w:rsidP="00EF3ED1">
      <w:pPr>
        <w:tabs>
          <w:tab w:val="left" w:pos="1134"/>
        </w:tabs>
        <w:spacing w:after="0"/>
        <w:rPr>
          <w:rFonts w:ascii="Times New Roman" w:hAnsi="Times New Roman" w:cs="Times New Roman"/>
          <w:sz w:val="28"/>
          <w:szCs w:val="28"/>
        </w:rPr>
      </w:pPr>
    </w:p>
    <w:p w:rsidR="00EF3A92" w:rsidRPr="00EF3A92" w:rsidRDefault="00197547" w:rsidP="00EF3A92">
      <w:pPr>
        <w:tabs>
          <w:tab w:val="left" w:pos="8280"/>
        </w:tabs>
        <w:spacing w:after="0"/>
        <w:rPr>
          <w:rFonts w:ascii="Times New Roman" w:hAnsi="Times New Roman" w:cs="Times New Roman"/>
          <w:sz w:val="28"/>
          <w:szCs w:val="28"/>
        </w:rPr>
      </w:pPr>
      <w:r>
        <w:rPr>
          <w:rFonts w:ascii="Times New Roman" w:hAnsi="Times New Roman" w:cs="Times New Roman"/>
          <w:sz w:val="28"/>
          <w:szCs w:val="28"/>
        </w:rPr>
        <w:t>Глава</w:t>
      </w:r>
      <w:r w:rsidR="00A46FA3">
        <w:rPr>
          <w:rFonts w:ascii="Times New Roman" w:hAnsi="Times New Roman" w:cs="Times New Roman"/>
          <w:sz w:val="28"/>
          <w:szCs w:val="28"/>
        </w:rPr>
        <w:t xml:space="preserve"> </w:t>
      </w:r>
      <w:r w:rsidR="00EF3A92" w:rsidRPr="00EF3A92">
        <w:rPr>
          <w:rFonts w:ascii="Times New Roman" w:hAnsi="Times New Roman" w:cs="Times New Roman"/>
          <w:sz w:val="28"/>
          <w:szCs w:val="28"/>
        </w:rPr>
        <w:t>Пригородного сельского поселения</w:t>
      </w:r>
    </w:p>
    <w:p w:rsidR="00EF3A92" w:rsidRDefault="00EF3A92" w:rsidP="00EF3ED1">
      <w:pPr>
        <w:tabs>
          <w:tab w:val="left" w:pos="8280"/>
        </w:tabs>
        <w:spacing w:after="0"/>
        <w:rPr>
          <w:rFonts w:ascii="Times New Roman" w:hAnsi="Times New Roman" w:cs="Times New Roman"/>
          <w:sz w:val="28"/>
          <w:szCs w:val="28"/>
        </w:rPr>
      </w:pPr>
      <w:r w:rsidRPr="00EF3A92">
        <w:rPr>
          <w:rFonts w:ascii="Times New Roman" w:hAnsi="Times New Roman" w:cs="Times New Roman"/>
          <w:sz w:val="28"/>
          <w:szCs w:val="28"/>
        </w:rPr>
        <w:t>Крымского район</w:t>
      </w:r>
      <w:r w:rsidR="00EF3ED1">
        <w:rPr>
          <w:rFonts w:ascii="Times New Roman" w:hAnsi="Times New Roman" w:cs="Times New Roman"/>
          <w:sz w:val="28"/>
          <w:szCs w:val="28"/>
        </w:rPr>
        <w:t>а                                                                                    В.В.Лазарев</w:t>
      </w:r>
    </w:p>
    <w:p w:rsidR="00643853" w:rsidRDefault="00643853" w:rsidP="00EF3ED1">
      <w:pPr>
        <w:tabs>
          <w:tab w:val="left" w:pos="8280"/>
        </w:tabs>
        <w:spacing w:after="0"/>
        <w:rPr>
          <w:rFonts w:ascii="Times New Roman" w:hAnsi="Times New Roman" w:cs="Times New Roman"/>
          <w:sz w:val="28"/>
          <w:szCs w:val="28"/>
        </w:rPr>
      </w:pPr>
    </w:p>
    <w:p w:rsidR="00643853" w:rsidRPr="00EF3ED1" w:rsidRDefault="00643853" w:rsidP="00EF3ED1">
      <w:pPr>
        <w:tabs>
          <w:tab w:val="left" w:pos="8280"/>
        </w:tabs>
        <w:spacing w:after="0"/>
        <w:rPr>
          <w:rFonts w:ascii="Times New Roman" w:hAnsi="Times New Roman" w:cs="Times New Roman"/>
          <w:sz w:val="28"/>
          <w:szCs w:val="28"/>
        </w:rPr>
      </w:pPr>
    </w:p>
    <w:p w:rsidR="00EF3A92" w:rsidRPr="00EF3A92" w:rsidRDefault="00EF3A92" w:rsidP="00EF3A92">
      <w:pPr>
        <w:widowControl w:val="0"/>
        <w:autoSpaceDE w:val="0"/>
        <w:autoSpaceDN w:val="0"/>
        <w:adjustRightInd w:val="0"/>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lastRenderedPageBreak/>
        <w:t xml:space="preserve">Приложение </w:t>
      </w:r>
    </w:p>
    <w:p w:rsidR="00EF3A92" w:rsidRPr="00EF3A92" w:rsidRDefault="00EF3A92" w:rsidP="00EF3A92">
      <w:pPr>
        <w:widowControl w:val="0"/>
        <w:autoSpaceDE w:val="0"/>
        <w:autoSpaceDN w:val="0"/>
        <w:adjustRightInd w:val="0"/>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 xml:space="preserve">к решению Совета </w:t>
      </w:r>
    </w:p>
    <w:p w:rsidR="00EF3A92" w:rsidRPr="00EF3A92" w:rsidRDefault="00EF3A92" w:rsidP="00EF3A92">
      <w:pPr>
        <w:widowControl w:val="0"/>
        <w:autoSpaceDE w:val="0"/>
        <w:autoSpaceDN w:val="0"/>
        <w:adjustRightInd w:val="0"/>
        <w:spacing w:after="0"/>
        <w:jc w:val="right"/>
        <w:rPr>
          <w:rFonts w:ascii="Times New Roman" w:eastAsia="Times New Roman" w:hAnsi="Times New Roman" w:cs="Times New Roman"/>
          <w:sz w:val="28"/>
          <w:szCs w:val="28"/>
        </w:rPr>
      </w:pPr>
      <w:r w:rsidRPr="00EF3A92">
        <w:rPr>
          <w:rFonts w:ascii="Times New Roman" w:hAnsi="Times New Roman" w:cs="Times New Roman"/>
          <w:sz w:val="28"/>
          <w:szCs w:val="28"/>
        </w:rPr>
        <w:t>Пригородного</w:t>
      </w:r>
      <w:r w:rsidRPr="00EF3A92">
        <w:rPr>
          <w:rFonts w:ascii="Times New Roman" w:eastAsia="Times New Roman" w:hAnsi="Times New Roman" w:cs="Times New Roman"/>
          <w:sz w:val="28"/>
          <w:szCs w:val="28"/>
        </w:rPr>
        <w:t xml:space="preserve"> сельского поселения</w:t>
      </w:r>
    </w:p>
    <w:p w:rsidR="00EF3A92" w:rsidRPr="00EF3A92" w:rsidRDefault="00EF3A92" w:rsidP="00EF3A92">
      <w:pPr>
        <w:widowControl w:val="0"/>
        <w:autoSpaceDE w:val="0"/>
        <w:autoSpaceDN w:val="0"/>
        <w:adjustRightInd w:val="0"/>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Крымского района</w:t>
      </w:r>
    </w:p>
    <w:p w:rsidR="00EF3A92" w:rsidRPr="00EF3A92" w:rsidRDefault="00643853" w:rsidP="00EF3A92">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F3ED1">
        <w:rPr>
          <w:rFonts w:ascii="Times New Roman" w:eastAsia="Times New Roman" w:hAnsi="Times New Roman" w:cs="Times New Roman"/>
          <w:sz w:val="28"/>
          <w:szCs w:val="28"/>
        </w:rPr>
        <w:t xml:space="preserve">т 22.05.2018 </w:t>
      </w:r>
      <w:r w:rsidR="00197547">
        <w:rPr>
          <w:rFonts w:ascii="Times New Roman" w:eastAsia="Times New Roman" w:hAnsi="Times New Roman" w:cs="Times New Roman"/>
          <w:sz w:val="28"/>
          <w:szCs w:val="28"/>
        </w:rPr>
        <w:t xml:space="preserve"> </w:t>
      </w:r>
      <w:r w:rsidR="00EF3ED1">
        <w:rPr>
          <w:rFonts w:ascii="Times New Roman" w:eastAsia="Times New Roman" w:hAnsi="Times New Roman" w:cs="Times New Roman"/>
          <w:sz w:val="28"/>
          <w:szCs w:val="28"/>
        </w:rPr>
        <w:t>№ 180</w:t>
      </w:r>
    </w:p>
    <w:p w:rsidR="00EF3A92" w:rsidRPr="00EF3A92" w:rsidRDefault="00EF3A92" w:rsidP="00EF3A92">
      <w:pPr>
        <w:spacing w:after="0"/>
        <w:jc w:val="center"/>
        <w:rPr>
          <w:rFonts w:ascii="Times New Roman" w:hAnsi="Times New Roman" w:cs="Times New Roman"/>
          <w:b/>
          <w:sz w:val="28"/>
          <w:szCs w:val="28"/>
        </w:rPr>
      </w:pPr>
    </w:p>
    <w:p w:rsidR="00EF3A92" w:rsidRPr="00EF3A92" w:rsidRDefault="00EF3A92" w:rsidP="00197547">
      <w:pPr>
        <w:spacing w:after="0" w:line="240" w:lineRule="auto"/>
        <w:jc w:val="center"/>
        <w:rPr>
          <w:rFonts w:ascii="Times New Roman" w:hAnsi="Times New Roman" w:cs="Times New Roman"/>
          <w:b/>
          <w:sz w:val="28"/>
          <w:szCs w:val="28"/>
        </w:rPr>
      </w:pPr>
    </w:p>
    <w:p w:rsidR="00EF3A92" w:rsidRPr="00EF3A92" w:rsidRDefault="00EF3A92" w:rsidP="00197547">
      <w:pPr>
        <w:spacing w:after="0" w:line="240" w:lineRule="auto"/>
        <w:jc w:val="center"/>
        <w:rPr>
          <w:rFonts w:ascii="Times New Roman" w:hAnsi="Times New Roman" w:cs="Times New Roman"/>
          <w:b/>
          <w:sz w:val="28"/>
          <w:szCs w:val="28"/>
        </w:rPr>
      </w:pPr>
      <w:r w:rsidRPr="00EF3A92">
        <w:rPr>
          <w:rFonts w:ascii="Times New Roman" w:hAnsi="Times New Roman" w:cs="Times New Roman"/>
          <w:b/>
          <w:sz w:val="28"/>
          <w:szCs w:val="28"/>
        </w:rPr>
        <w:t>ПОЛОЖЕНИЕ</w:t>
      </w:r>
    </w:p>
    <w:p w:rsidR="00EF3A92" w:rsidRPr="00EF3A92" w:rsidRDefault="00EF3A92" w:rsidP="00197547">
      <w:pPr>
        <w:spacing w:after="0" w:line="240" w:lineRule="auto"/>
        <w:jc w:val="center"/>
        <w:rPr>
          <w:rFonts w:ascii="Times New Roman" w:hAnsi="Times New Roman" w:cs="Times New Roman"/>
          <w:b/>
          <w:sz w:val="28"/>
          <w:szCs w:val="28"/>
        </w:rPr>
      </w:pPr>
      <w:r w:rsidRPr="00EF3A92">
        <w:rPr>
          <w:rFonts w:ascii="Times New Roman" w:hAnsi="Times New Roman" w:cs="Times New Roman"/>
          <w:b/>
          <w:sz w:val="28"/>
          <w:szCs w:val="28"/>
        </w:rPr>
        <w:t>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Пригородного сельского поселения Крымского района</w:t>
      </w:r>
    </w:p>
    <w:p w:rsidR="00EF3A92" w:rsidRPr="00EF3A92" w:rsidRDefault="00EF3A92" w:rsidP="00197547">
      <w:pPr>
        <w:pStyle w:val="11"/>
        <w:tabs>
          <w:tab w:val="left" w:pos="2127"/>
          <w:tab w:val="left" w:pos="2835"/>
          <w:tab w:val="left" w:pos="3686"/>
        </w:tabs>
        <w:ind w:left="0"/>
        <w:rPr>
          <w:sz w:val="28"/>
          <w:szCs w:val="28"/>
        </w:rPr>
      </w:pPr>
    </w:p>
    <w:p w:rsidR="00EF3A92" w:rsidRPr="009E4C1C" w:rsidRDefault="00197547" w:rsidP="00197547">
      <w:pPr>
        <w:pStyle w:val="11"/>
        <w:tabs>
          <w:tab w:val="left" w:pos="2127"/>
          <w:tab w:val="left" w:pos="2835"/>
          <w:tab w:val="left" w:pos="3686"/>
        </w:tabs>
        <w:ind w:left="0"/>
        <w:jc w:val="center"/>
        <w:rPr>
          <w:b/>
          <w:sz w:val="28"/>
          <w:szCs w:val="28"/>
        </w:rPr>
      </w:pPr>
      <w:r w:rsidRPr="009E4C1C">
        <w:rPr>
          <w:b/>
          <w:sz w:val="28"/>
          <w:szCs w:val="28"/>
        </w:rPr>
        <w:t>1.</w:t>
      </w:r>
      <w:r w:rsidR="00EF3A92" w:rsidRPr="009E4C1C">
        <w:rPr>
          <w:b/>
          <w:sz w:val="28"/>
          <w:szCs w:val="28"/>
        </w:rPr>
        <w:t>Общие положения</w:t>
      </w:r>
    </w:p>
    <w:p w:rsidR="00EF3A92" w:rsidRPr="00EF3A92" w:rsidRDefault="00EF3A92" w:rsidP="00197547">
      <w:pPr>
        <w:pStyle w:val="11"/>
        <w:ind w:left="0" w:firstLine="851"/>
        <w:rPr>
          <w:sz w:val="28"/>
          <w:szCs w:val="28"/>
        </w:rPr>
      </w:pPr>
    </w:p>
    <w:p w:rsidR="00EF3A92" w:rsidRPr="00EF3A92" w:rsidRDefault="00197547" w:rsidP="0025499C">
      <w:pPr>
        <w:pStyle w:val="11"/>
        <w:ind w:left="0" w:firstLine="567"/>
        <w:jc w:val="both"/>
        <w:rPr>
          <w:sz w:val="28"/>
          <w:szCs w:val="28"/>
        </w:rPr>
      </w:pPr>
      <w:r>
        <w:rPr>
          <w:sz w:val="28"/>
          <w:szCs w:val="28"/>
        </w:rPr>
        <w:t>1.1.</w:t>
      </w:r>
      <w:r w:rsidR="00EF3A92" w:rsidRPr="00EF3A92">
        <w:rPr>
          <w:sz w:val="28"/>
          <w:szCs w:val="28"/>
        </w:rPr>
        <w:t xml:space="preserve">Положение определяет условия предоставления права на дополнительное материальное обеспечение лицам, замещавшим муниципальные должности и должности муниципальной службы в органах местного самоуправления Пригородного сельского поселения Крымского района (далее – дополнительное материальное обеспечение), </w:t>
      </w:r>
      <w:r>
        <w:rPr>
          <w:sz w:val="28"/>
          <w:szCs w:val="28"/>
        </w:rPr>
        <w:t>а также порядок его реализации.</w:t>
      </w:r>
    </w:p>
    <w:p w:rsidR="00EF3A92" w:rsidRPr="00EF3A92" w:rsidRDefault="00197547" w:rsidP="0025499C">
      <w:pPr>
        <w:pStyle w:val="11"/>
        <w:ind w:left="0" w:firstLine="567"/>
        <w:jc w:val="both"/>
        <w:rPr>
          <w:sz w:val="28"/>
          <w:szCs w:val="28"/>
        </w:rPr>
      </w:pPr>
      <w:r>
        <w:rPr>
          <w:sz w:val="28"/>
          <w:szCs w:val="28"/>
        </w:rPr>
        <w:t>1.2.</w:t>
      </w:r>
      <w:r w:rsidR="00EF3A92" w:rsidRPr="00EF3A92">
        <w:rPr>
          <w:sz w:val="28"/>
          <w:szCs w:val="28"/>
        </w:rPr>
        <w:t>Основные понятия, используемые в настоящем Положении:</w:t>
      </w:r>
    </w:p>
    <w:p w:rsidR="00EF3A92" w:rsidRPr="00EF3A92" w:rsidRDefault="00197547" w:rsidP="002549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F3A92" w:rsidRPr="00EF3A92">
        <w:rPr>
          <w:rFonts w:ascii="Times New Roman" w:hAnsi="Times New Roman" w:cs="Times New Roman"/>
          <w:sz w:val="28"/>
          <w:szCs w:val="28"/>
        </w:rPr>
        <w:t xml:space="preserve">дополнительное материальное обеспечение – ежемесячная денежная выплата за счет средств местного бюджета, право на </w:t>
      </w:r>
      <w:proofErr w:type="gramStart"/>
      <w:r w:rsidR="00EF3A92" w:rsidRPr="00EF3A92">
        <w:rPr>
          <w:rFonts w:ascii="Times New Roman" w:hAnsi="Times New Roman" w:cs="Times New Roman"/>
          <w:sz w:val="28"/>
          <w:szCs w:val="28"/>
        </w:rPr>
        <w:t>получение</w:t>
      </w:r>
      <w:proofErr w:type="gramEnd"/>
      <w:r w:rsidR="00EF3A92" w:rsidRPr="00EF3A92">
        <w:rPr>
          <w:rFonts w:ascii="Times New Roman" w:hAnsi="Times New Roman" w:cs="Times New Roman"/>
          <w:sz w:val="28"/>
          <w:szCs w:val="28"/>
        </w:rPr>
        <w:t xml:space="preserve"> которой определяется в соответствии с условиями и нормами, установленными настоящим Положением, в целях реализации социальных гарантий лиц, замещавших муниципальные должности и должности муниципальной службы в органах местного самоуправления Пригородного сельского поселения Крымского района согласно федеральному, краевому законодательству и уставу Пригородного сельского поселения Крымского района, в связи с прекращением полномочий по муниципальной должности, прекращением муниципальной службы и выходом на государственную пенсию;</w:t>
      </w:r>
    </w:p>
    <w:p w:rsidR="00EF3A92" w:rsidRPr="00EF3A92" w:rsidRDefault="00197547" w:rsidP="002549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F3A92" w:rsidRPr="00EF3A92">
        <w:rPr>
          <w:rFonts w:ascii="Times New Roman" w:hAnsi="Times New Roman" w:cs="Times New Roman"/>
          <w:sz w:val="28"/>
          <w:szCs w:val="28"/>
        </w:rPr>
        <w:t xml:space="preserve">муниципальная должность – должность, устанавливаемая Реестром муниципальных должностей и Реестром </w:t>
      </w:r>
      <w:proofErr w:type="gramStart"/>
      <w:r w:rsidR="00EF3A92" w:rsidRPr="00EF3A92">
        <w:rPr>
          <w:rFonts w:ascii="Times New Roman" w:hAnsi="Times New Roman" w:cs="Times New Roman"/>
          <w:sz w:val="28"/>
          <w:szCs w:val="28"/>
        </w:rPr>
        <w:t>должностей муниципальной службы органов местного самоуправления Пригородного сельского поселения Крымского</w:t>
      </w:r>
      <w:proofErr w:type="gramEnd"/>
      <w:r w:rsidR="00EF3A92" w:rsidRPr="00EF3A92">
        <w:rPr>
          <w:rFonts w:ascii="Times New Roman" w:hAnsi="Times New Roman" w:cs="Times New Roman"/>
          <w:sz w:val="28"/>
          <w:szCs w:val="28"/>
        </w:rPr>
        <w:t xml:space="preserve"> района, уставом Пригородного сельского поселения Крымского района в целях осуществления полномочий органов местного самоуправления, замещаемая на постоянной основе:</w:t>
      </w:r>
    </w:p>
    <w:p w:rsidR="00EF3A92" w:rsidRPr="00EF3A92" w:rsidRDefault="00197547" w:rsidP="002549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F3A92" w:rsidRPr="00EF3A92">
        <w:rPr>
          <w:rFonts w:ascii="Times New Roman" w:hAnsi="Times New Roman" w:cs="Times New Roman"/>
          <w:sz w:val="28"/>
          <w:szCs w:val="28"/>
        </w:rPr>
        <w:t>путем выборов населения непосредственно, представительным органом местного самоуправления из его состава, представительным органом местного самоуправления из числа кандидатов, представленных конкурсной комиссией по результатам конкурса (глава Пригородного сельского поселения Крымского района, председатель Совета Пригородного сельского поселения Крымского района);</w:t>
      </w:r>
    </w:p>
    <w:p w:rsidR="00EF3A92" w:rsidRPr="00EF3A92" w:rsidRDefault="00197547" w:rsidP="0025499C">
      <w:pPr>
        <w:pStyle w:val="11"/>
        <w:ind w:left="0" w:firstLine="567"/>
        <w:jc w:val="both"/>
        <w:rPr>
          <w:sz w:val="28"/>
          <w:szCs w:val="28"/>
        </w:rPr>
      </w:pPr>
      <w:proofErr w:type="gramStart"/>
      <w:r>
        <w:rPr>
          <w:sz w:val="28"/>
          <w:szCs w:val="28"/>
        </w:rPr>
        <w:t>3)</w:t>
      </w:r>
      <w:r w:rsidR="00EF3A92" w:rsidRPr="00EF3A92">
        <w:rPr>
          <w:sz w:val="28"/>
          <w:szCs w:val="28"/>
        </w:rPr>
        <w:t xml:space="preserve">должность муниципальной службы – должность в органе местного самоуправления, которая образуется в соответствии с уставом Пригородного </w:t>
      </w:r>
      <w:r w:rsidR="00EF3A92" w:rsidRPr="00EF3A92">
        <w:rPr>
          <w:sz w:val="28"/>
          <w:szCs w:val="28"/>
        </w:rPr>
        <w:lastRenderedPageBreak/>
        <w:t>сельского поселения Крымского района, Реестром муниципальных должностей и Реестром должностей муниципальной службы органов местного самоуправления Пригородного сельского поселения Крымского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EF3A92" w:rsidRDefault="009E4C1C" w:rsidP="0025499C">
      <w:pPr>
        <w:pStyle w:val="11"/>
        <w:ind w:left="0" w:firstLine="567"/>
        <w:jc w:val="both"/>
        <w:rPr>
          <w:sz w:val="28"/>
          <w:szCs w:val="28"/>
        </w:rPr>
      </w:pPr>
      <w:r>
        <w:rPr>
          <w:sz w:val="28"/>
          <w:szCs w:val="28"/>
        </w:rPr>
        <w:t>4)</w:t>
      </w:r>
      <w:r w:rsidR="00EF3A92" w:rsidRPr="00EF3A92">
        <w:rPr>
          <w:sz w:val="28"/>
          <w:szCs w:val="28"/>
        </w:rPr>
        <w:t>стаж муниципальной службы – общая продолжительность периодов осуществления государственной гражданской службы Российской Федерации, государственной службы иных видов и иной деятельности, муниципальной службы.</w:t>
      </w:r>
    </w:p>
    <w:p w:rsidR="009E4C1C" w:rsidRPr="00EF3A92" w:rsidRDefault="009E4C1C" w:rsidP="009E4C1C">
      <w:pPr>
        <w:pStyle w:val="11"/>
        <w:ind w:left="0" w:firstLine="851"/>
        <w:jc w:val="both"/>
        <w:rPr>
          <w:sz w:val="28"/>
          <w:szCs w:val="28"/>
        </w:rPr>
      </w:pPr>
    </w:p>
    <w:p w:rsidR="00EF3A92" w:rsidRPr="009E4C1C" w:rsidRDefault="009E4C1C" w:rsidP="008C5347">
      <w:pPr>
        <w:pStyle w:val="11"/>
        <w:tabs>
          <w:tab w:val="left" w:pos="426"/>
        </w:tabs>
        <w:ind w:left="0"/>
        <w:jc w:val="center"/>
        <w:rPr>
          <w:b/>
          <w:sz w:val="28"/>
          <w:szCs w:val="28"/>
        </w:rPr>
      </w:pPr>
      <w:r>
        <w:rPr>
          <w:b/>
          <w:sz w:val="28"/>
          <w:szCs w:val="28"/>
        </w:rPr>
        <w:t>2.</w:t>
      </w:r>
      <w:r w:rsidR="00EF3A92" w:rsidRPr="009E4C1C">
        <w:rPr>
          <w:b/>
          <w:sz w:val="28"/>
          <w:szCs w:val="28"/>
        </w:rPr>
        <w:t>Лица, имеющие право на дополнительное материальное обеспечение</w:t>
      </w:r>
    </w:p>
    <w:p w:rsidR="00EF3A92" w:rsidRPr="00EF3A92" w:rsidRDefault="00EF3A92" w:rsidP="008C5347">
      <w:pPr>
        <w:pStyle w:val="11"/>
        <w:ind w:left="0"/>
        <w:jc w:val="both"/>
        <w:rPr>
          <w:sz w:val="28"/>
          <w:szCs w:val="28"/>
        </w:rPr>
      </w:pPr>
    </w:p>
    <w:p w:rsidR="00EF3A92" w:rsidRPr="00EF3A92" w:rsidRDefault="009E4C1C" w:rsidP="0025499C">
      <w:pPr>
        <w:pStyle w:val="11"/>
        <w:ind w:left="0" w:firstLine="567"/>
        <w:jc w:val="both"/>
        <w:rPr>
          <w:sz w:val="28"/>
          <w:szCs w:val="28"/>
        </w:rPr>
      </w:pPr>
      <w:r>
        <w:rPr>
          <w:sz w:val="28"/>
          <w:szCs w:val="28"/>
        </w:rPr>
        <w:t>2.1.</w:t>
      </w:r>
      <w:r w:rsidR="00EF3A92" w:rsidRPr="00EF3A92">
        <w:rPr>
          <w:sz w:val="28"/>
          <w:szCs w:val="28"/>
        </w:rPr>
        <w:t>Право на дополнительное материальное обеспечение при наличии условий, установленных настоящим Положением, имеют лица, замещавшие:</w:t>
      </w:r>
    </w:p>
    <w:p w:rsidR="00EF3A92" w:rsidRPr="00EF3A92" w:rsidRDefault="009E4C1C" w:rsidP="0025499C">
      <w:pPr>
        <w:pStyle w:val="11"/>
        <w:tabs>
          <w:tab w:val="left" w:pos="1276"/>
        </w:tabs>
        <w:ind w:left="0" w:firstLine="567"/>
        <w:jc w:val="both"/>
        <w:rPr>
          <w:sz w:val="28"/>
          <w:szCs w:val="28"/>
        </w:rPr>
      </w:pPr>
      <w:r>
        <w:rPr>
          <w:sz w:val="28"/>
          <w:szCs w:val="28"/>
        </w:rPr>
        <w:t>1)</w:t>
      </w:r>
      <w:r w:rsidR="00EF3A92" w:rsidRPr="00EF3A92">
        <w:rPr>
          <w:sz w:val="28"/>
          <w:szCs w:val="28"/>
        </w:rPr>
        <w:t>муниципальные должности на постоянной основе;</w:t>
      </w:r>
    </w:p>
    <w:p w:rsidR="00EF3A92" w:rsidRPr="00EF3A92" w:rsidRDefault="009E4C1C" w:rsidP="0025499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w:t>
      </w:r>
      <w:r w:rsidR="00EF3A92" w:rsidRPr="00EF3A92">
        <w:rPr>
          <w:rFonts w:ascii="Times New Roman" w:hAnsi="Times New Roman" w:cs="Times New Roman"/>
          <w:sz w:val="28"/>
          <w:szCs w:val="28"/>
        </w:rPr>
        <w:t>должности муниципальной службы в органах местного самоуправления Пригородного сельского поселения Крымского района, предусмотренные Реестром муниципальных должностей и Реестром должностей муниципальной службы органов местного самоуправления Пригородного сельского поселения Крымского района, утвержденные Советом Пригородного сельского поселения Крымского района.</w:t>
      </w:r>
      <w:proofErr w:type="gramEnd"/>
    </w:p>
    <w:p w:rsidR="00EF3A92" w:rsidRPr="00EF3A92" w:rsidRDefault="00EF3A92" w:rsidP="0025499C">
      <w:pPr>
        <w:pStyle w:val="11"/>
        <w:tabs>
          <w:tab w:val="left" w:pos="1276"/>
        </w:tabs>
        <w:ind w:left="0" w:firstLine="567"/>
        <w:jc w:val="both"/>
        <w:rPr>
          <w:sz w:val="28"/>
          <w:szCs w:val="28"/>
        </w:rPr>
      </w:pPr>
    </w:p>
    <w:p w:rsidR="00EF3A92" w:rsidRPr="009E4C1C" w:rsidRDefault="009E4C1C" w:rsidP="008C5347">
      <w:pPr>
        <w:pStyle w:val="11"/>
        <w:tabs>
          <w:tab w:val="left" w:pos="851"/>
        </w:tabs>
        <w:ind w:left="0"/>
        <w:jc w:val="center"/>
        <w:rPr>
          <w:b/>
          <w:sz w:val="28"/>
          <w:szCs w:val="28"/>
        </w:rPr>
      </w:pPr>
      <w:r>
        <w:rPr>
          <w:b/>
          <w:sz w:val="28"/>
          <w:szCs w:val="28"/>
        </w:rPr>
        <w:t>3.</w:t>
      </w:r>
      <w:r w:rsidR="00EF3A92" w:rsidRPr="009E4C1C">
        <w:rPr>
          <w:b/>
          <w:sz w:val="28"/>
          <w:szCs w:val="28"/>
        </w:rPr>
        <w:t>Условия назначения дополнительного материального обеспечения</w:t>
      </w:r>
    </w:p>
    <w:p w:rsidR="00EF3A92" w:rsidRPr="00EF3A92" w:rsidRDefault="00EF3A92" w:rsidP="008C5347">
      <w:pPr>
        <w:pStyle w:val="11"/>
        <w:ind w:left="0" w:firstLine="851"/>
        <w:jc w:val="center"/>
        <w:rPr>
          <w:sz w:val="28"/>
          <w:szCs w:val="28"/>
        </w:rPr>
      </w:pPr>
    </w:p>
    <w:p w:rsidR="00EF3A92" w:rsidRPr="00EF3A92" w:rsidRDefault="009E4C1C" w:rsidP="0025499C">
      <w:pPr>
        <w:pStyle w:val="11"/>
        <w:ind w:left="0" w:firstLine="567"/>
        <w:jc w:val="both"/>
        <w:rPr>
          <w:sz w:val="28"/>
          <w:szCs w:val="28"/>
        </w:rPr>
      </w:pPr>
      <w:r>
        <w:rPr>
          <w:sz w:val="28"/>
          <w:szCs w:val="28"/>
        </w:rPr>
        <w:t>3.1.</w:t>
      </w:r>
      <w:r w:rsidR="00EF3A92" w:rsidRPr="00EF3A92">
        <w:rPr>
          <w:sz w:val="28"/>
          <w:szCs w:val="28"/>
        </w:rPr>
        <w:t>Дополнительное материальное обеспечение назначается лицам, указанным в разделе 2 настоящего Положения, при наличии всех условий, установленных настоящим разделом.</w:t>
      </w:r>
    </w:p>
    <w:p w:rsidR="00EF3A92" w:rsidRPr="00EF3A92" w:rsidRDefault="009E4C1C" w:rsidP="0025499C">
      <w:pPr>
        <w:pStyle w:val="11"/>
        <w:ind w:left="0" w:firstLine="567"/>
        <w:jc w:val="both"/>
        <w:rPr>
          <w:sz w:val="28"/>
          <w:szCs w:val="28"/>
        </w:rPr>
      </w:pPr>
      <w:proofErr w:type="gramStart"/>
      <w:r>
        <w:rPr>
          <w:sz w:val="28"/>
          <w:szCs w:val="28"/>
        </w:rPr>
        <w:t>3.2.</w:t>
      </w:r>
      <w:r w:rsidR="00EF3A92" w:rsidRPr="00EF3A92">
        <w:rPr>
          <w:sz w:val="28"/>
          <w:szCs w:val="28"/>
        </w:rPr>
        <w:t>Дополнительное материальное обеспечение устанавливается к страховой пенсии по старости, к страховой пенсии по инвалидности, назначенным в соответствии с Федеральным законом от 28 декабря 2013 года № 400-ФЗ «О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 старости, назначенной</w:t>
      </w:r>
      <w:proofErr w:type="gramEnd"/>
      <w:r w:rsidR="00EF3A92" w:rsidRPr="00EF3A92">
        <w:rPr>
          <w:sz w:val="28"/>
          <w:szCs w:val="28"/>
        </w:rPr>
        <w:t xml:space="preserve">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w:t>
      </w:r>
    </w:p>
    <w:p w:rsidR="00EF3A92" w:rsidRPr="00EF3A92" w:rsidRDefault="009E4C1C" w:rsidP="0025499C">
      <w:pPr>
        <w:pStyle w:val="11"/>
        <w:ind w:left="0" w:firstLine="567"/>
        <w:jc w:val="both"/>
        <w:rPr>
          <w:sz w:val="28"/>
          <w:szCs w:val="28"/>
        </w:rPr>
      </w:pPr>
      <w:r>
        <w:rPr>
          <w:sz w:val="28"/>
          <w:szCs w:val="28"/>
        </w:rPr>
        <w:t>3.3.</w:t>
      </w:r>
      <w:r w:rsidR="00EF3A92" w:rsidRPr="00EF3A92">
        <w:rPr>
          <w:sz w:val="28"/>
          <w:szCs w:val="28"/>
        </w:rPr>
        <w:t xml:space="preserve">Дополнительное материальное обеспечение не устанавливается лицам, указанным в разделе 2 настоящего Положения, которым в соответствии с законодательством Российской Федерации назначен какой-либо другой вид пенсии, кроме </w:t>
      </w:r>
      <w:proofErr w:type="gramStart"/>
      <w:r w:rsidR="00EF3A92" w:rsidRPr="00EF3A92">
        <w:rPr>
          <w:sz w:val="28"/>
          <w:szCs w:val="28"/>
        </w:rPr>
        <w:t>предусмотренных</w:t>
      </w:r>
      <w:proofErr w:type="gramEnd"/>
      <w:r w:rsidR="00EF3A92" w:rsidRPr="00EF3A92">
        <w:rPr>
          <w:sz w:val="28"/>
          <w:szCs w:val="28"/>
        </w:rPr>
        <w:t xml:space="preserve"> пунктом 3.2 настоящего раздела.</w:t>
      </w:r>
    </w:p>
    <w:p w:rsidR="00EF3A92" w:rsidRPr="00EF3A92" w:rsidRDefault="009E4C1C" w:rsidP="0025499C">
      <w:pPr>
        <w:pStyle w:val="11"/>
        <w:tabs>
          <w:tab w:val="left" w:pos="1276"/>
        </w:tabs>
        <w:ind w:left="0" w:firstLine="567"/>
        <w:jc w:val="both"/>
        <w:rPr>
          <w:sz w:val="28"/>
          <w:szCs w:val="28"/>
        </w:rPr>
      </w:pPr>
      <w:r>
        <w:rPr>
          <w:sz w:val="28"/>
          <w:szCs w:val="28"/>
        </w:rPr>
        <w:t>3.4.</w:t>
      </w:r>
      <w:r w:rsidR="00EF3A92" w:rsidRPr="00EF3A92">
        <w:rPr>
          <w:sz w:val="28"/>
          <w:szCs w:val="28"/>
        </w:rPr>
        <w:t xml:space="preserve">Дополнительное материальное обеспечение назначается лицам, указанным в разделе 2 настоящего Положения, при условии прекращения ими трудовых отношений с органами местного самоуправления Пригородного сельского поселения Крымского района </w:t>
      </w:r>
      <w:proofErr w:type="gramStart"/>
      <w:r w:rsidR="00EF3A92" w:rsidRPr="00EF3A92">
        <w:rPr>
          <w:sz w:val="28"/>
          <w:szCs w:val="28"/>
        </w:rPr>
        <w:t>по</w:t>
      </w:r>
      <w:proofErr w:type="gramEnd"/>
      <w:r w:rsidR="00EF3A92" w:rsidRPr="00EF3A92">
        <w:rPr>
          <w:sz w:val="28"/>
          <w:szCs w:val="28"/>
        </w:rPr>
        <w:t xml:space="preserve"> </w:t>
      </w:r>
      <w:proofErr w:type="gramStart"/>
      <w:r w:rsidR="00EF3A92" w:rsidRPr="00EF3A92">
        <w:rPr>
          <w:sz w:val="28"/>
          <w:szCs w:val="28"/>
        </w:rPr>
        <w:t>следующим</w:t>
      </w:r>
      <w:proofErr w:type="gramEnd"/>
      <w:r w:rsidR="00EF3A92" w:rsidRPr="00EF3A92">
        <w:rPr>
          <w:sz w:val="28"/>
          <w:szCs w:val="28"/>
        </w:rPr>
        <w:t xml:space="preserve"> основаниям:</w:t>
      </w:r>
    </w:p>
    <w:p w:rsidR="00EF3A92" w:rsidRPr="00EF3A92" w:rsidRDefault="009E4C1C" w:rsidP="0025499C">
      <w:pPr>
        <w:pStyle w:val="11"/>
        <w:tabs>
          <w:tab w:val="left" w:pos="1276"/>
        </w:tabs>
        <w:ind w:left="0" w:firstLine="567"/>
        <w:jc w:val="both"/>
        <w:rPr>
          <w:sz w:val="28"/>
          <w:szCs w:val="28"/>
        </w:rPr>
      </w:pPr>
      <w:r>
        <w:rPr>
          <w:sz w:val="28"/>
          <w:szCs w:val="28"/>
        </w:rPr>
        <w:lastRenderedPageBreak/>
        <w:t>1)</w:t>
      </w:r>
      <w:r w:rsidR="00EF3A92" w:rsidRPr="00EF3A92">
        <w:rPr>
          <w:sz w:val="28"/>
          <w:szCs w:val="28"/>
        </w:rPr>
        <w:t>прекращение (в том числе досрочно) полномочий лица, замещавшего муниципальную должность, за исключением случаев, предусмотренных абзацами 2, 3 пункта 3.7 и абзацем 2 пункта 3.8 настоящего раздела;</w:t>
      </w:r>
    </w:p>
    <w:p w:rsidR="00EF3A92" w:rsidRPr="00EF3A92" w:rsidRDefault="009E4C1C" w:rsidP="0025499C">
      <w:pPr>
        <w:pStyle w:val="11"/>
        <w:tabs>
          <w:tab w:val="left" w:pos="1276"/>
        </w:tabs>
        <w:ind w:left="0" w:firstLine="567"/>
        <w:jc w:val="both"/>
        <w:rPr>
          <w:sz w:val="28"/>
          <w:szCs w:val="28"/>
        </w:rPr>
      </w:pPr>
      <w:r>
        <w:rPr>
          <w:sz w:val="28"/>
          <w:szCs w:val="28"/>
        </w:rPr>
        <w:t>2)</w:t>
      </w:r>
      <w:r w:rsidR="00EF3A92" w:rsidRPr="00EF3A92">
        <w:rPr>
          <w:sz w:val="28"/>
          <w:szCs w:val="28"/>
        </w:rPr>
        <w:t>достижение предельного возраста, установленного для замещения должности муниципальной службы в соответствии с Федеральным законом «О муниципальной службе в Российской Федерации»;</w:t>
      </w:r>
    </w:p>
    <w:p w:rsidR="00EF3A92" w:rsidRPr="00EF3A92" w:rsidRDefault="009E4C1C" w:rsidP="0025499C">
      <w:pPr>
        <w:pStyle w:val="11"/>
        <w:tabs>
          <w:tab w:val="left" w:pos="1276"/>
        </w:tabs>
        <w:ind w:left="0" w:firstLine="567"/>
        <w:jc w:val="both"/>
        <w:rPr>
          <w:sz w:val="28"/>
          <w:szCs w:val="28"/>
        </w:rPr>
      </w:pPr>
      <w:r>
        <w:rPr>
          <w:sz w:val="28"/>
          <w:szCs w:val="28"/>
        </w:rPr>
        <w:t>3)</w:t>
      </w:r>
      <w:r w:rsidR="00EF3A92" w:rsidRPr="00EF3A92">
        <w:rPr>
          <w:sz w:val="28"/>
          <w:szCs w:val="28"/>
        </w:rPr>
        <w:t>упразднение (ликвидация) органа местного самоуправления Пригородного сельского поселения Крымского района или сокращение должности муниципальной службы данного органа;</w:t>
      </w:r>
    </w:p>
    <w:p w:rsidR="00EF3A92" w:rsidRPr="00EF3A92" w:rsidRDefault="009E4C1C" w:rsidP="0025499C">
      <w:pPr>
        <w:pStyle w:val="11"/>
        <w:tabs>
          <w:tab w:val="left" w:pos="1276"/>
        </w:tabs>
        <w:ind w:left="0" w:firstLine="567"/>
        <w:jc w:val="both"/>
        <w:rPr>
          <w:sz w:val="28"/>
          <w:szCs w:val="28"/>
        </w:rPr>
      </w:pPr>
      <w:r>
        <w:rPr>
          <w:sz w:val="28"/>
          <w:szCs w:val="28"/>
        </w:rPr>
        <w:t>4)</w:t>
      </w:r>
      <w:r w:rsidR="00EF3A92" w:rsidRPr="00EF3A92">
        <w:rPr>
          <w:sz w:val="28"/>
          <w:szCs w:val="28"/>
        </w:rPr>
        <w:t>увольнение с муниципальной службы по собственному желанию в связи с выходом на пенсию или увольнение с муниципальной службы по собственному желанию в период получения пенсии в соответствии с федеральными законами, перечисленными в пункте 3.3 настоящего раздела;</w:t>
      </w:r>
    </w:p>
    <w:p w:rsidR="00EF3A92" w:rsidRPr="00EF3A92" w:rsidRDefault="009E4C1C" w:rsidP="0025499C">
      <w:pPr>
        <w:pStyle w:val="11"/>
        <w:tabs>
          <w:tab w:val="left" w:pos="1276"/>
        </w:tabs>
        <w:ind w:left="0" w:firstLine="567"/>
        <w:jc w:val="both"/>
        <w:rPr>
          <w:sz w:val="28"/>
          <w:szCs w:val="28"/>
        </w:rPr>
      </w:pPr>
      <w:r>
        <w:rPr>
          <w:sz w:val="28"/>
          <w:szCs w:val="28"/>
        </w:rPr>
        <w:t>5)</w:t>
      </w:r>
      <w:r w:rsidR="00EF3A92" w:rsidRPr="00EF3A92">
        <w:rPr>
          <w:sz w:val="28"/>
          <w:szCs w:val="28"/>
        </w:rPr>
        <w:t xml:space="preserve">увольнение с муниципальной службы при условии наличия стажа муниципальной службы не менее </w:t>
      </w:r>
      <w:r w:rsidR="00ED6DE8">
        <w:rPr>
          <w:sz w:val="28"/>
          <w:szCs w:val="28"/>
        </w:rPr>
        <w:t>2</w:t>
      </w:r>
      <w:r w:rsidR="00EF3A92" w:rsidRPr="00ED6DE8">
        <w:rPr>
          <w:sz w:val="28"/>
          <w:szCs w:val="28"/>
        </w:rPr>
        <w:t>5 лет:</w:t>
      </w:r>
    </w:p>
    <w:p w:rsidR="00EF3A92" w:rsidRPr="00EF3A92" w:rsidRDefault="009E4C1C" w:rsidP="0025499C">
      <w:pPr>
        <w:pStyle w:val="11"/>
        <w:tabs>
          <w:tab w:val="left" w:pos="1276"/>
        </w:tabs>
        <w:ind w:left="0" w:firstLine="567"/>
        <w:jc w:val="both"/>
        <w:rPr>
          <w:sz w:val="28"/>
          <w:szCs w:val="28"/>
        </w:rPr>
      </w:pPr>
      <w:r>
        <w:rPr>
          <w:sz w:val="28"/>
          <w:szCs w:val="28"/>
        </w:rPr>
        <w:t>а</w:t>
      </w:r>
      <w:proofErr w:type="gramStart"/>
      <w:r>
        <w:rPr>
          <w:sz w:val="28"/>
          <w:szCs w:val="28"/>
        </w:rPr>
        <w:t>)</w:t>
      </w:r>
      <w:r w:rsidR="00EF3A92" w:rsidRPr="00EF3A92">
        <w:rPr>
          <w:sz w:val="28"/>
          <w:szCs w:val="28"/>
        </w:rPr>
        <w:t>п</w:t>
      </w:r>
      <w:proofErr w:type="gramEnd"/>
      <w:r w:rsidR="00EF3A92" w:rsidRPr="00EF3A92">
        <w:rPr>
          <w:sz w:val="28"/>
          <w:szCs w:val="28"/>
        </w:rPr>
        <w:t>о собственному желанию;</w:t>
      </w:r>
    </w:p>
    <w:p w:rsidR="00EF3A92" w:rsidRPr="00EF3A92" w:rsidRDefault="009E4C1C" w:rsidP="0025499C">
      <w:pPr>
        <w:pStyle w:val="11"/>
        <w:tabs>
          <w:tab w:val="left" w:pos="1276"/>
        </w:tabs>
        <w:ind w:left="0" w:firstLine="567"/>
        <w:jc w:val="both"/>
        <w:rPr>
          <w:sz w:val="28"/>
          <w:szCs w:val="28"/>
        </w:rPr>
      </w:pPr>
      <w:r>
        <w:rPr>
          <w:sz w:val="28"/>
          <w:szCs w:val="28"/>
        </w:rPr>
        <w:t>б</w:t>
      </w:r>
      <w:proofErr w:type="gramStart"/>
      <w:r>
        <w:rPr>
          <w:sz w:val="28"/>
          <w:szCs w:val="28"/>
        </w:rPr>
        <w:t>)</w:t>
      </w:r>
      <w:r w:rsidR="00EF3A92" w:rsidRPr="00EF3A92">
        <w:rPr>
          <w:sz w:val="28"/>
          <w:szCs w:val="28"/>
        </w:rPr>
        <w:t>в</w:t>
      </w:r>
      <w:proofErr w:type="gramEnd"/>
      <w:r w:rsidR="00EF3A92" w:rsidRPr="00EF3A92">
        <w:rPr>
          <w:sz w:val="28"/>
          <w:szCs w:val="28"/>
        </w:rPr>
        <w:t xml:space="preserve"> связи с истечением срока трудового договора;</w:t>
      </w:r>
    </w:p>
    <w:p w:rsidR="00EF3A92" w:rsidRPr="00EF3A92" w:rsidRDefault="009E4C1C" w:rsidP="0025499C">
      <w:pPr>
        <w:pStyle w:val="11"/>
        <w:tabs>
          <w:tab w:val="left" w:pos="1276"/>
        </w:tabs>
        <w:ind w:left="0" w:firstLine="567"/>
        <w:jc w:val="both"/>
        <w:rPr>
          <w:sz w:val="28"/>
          <w:szCs w:val="28"/>
        </w:rPr>
      </w:pPr>
      <w:r>
        <w:rPr>
          <w:sz w:val="28"/>
          <w:szCs w:val="28"/>
        </w:rPr>
        <w:t>в</w:t>
      </w:r>
      <w:proofErr w:type="gramStart"/>
      <w:r>
        <w:rPr>
          <w:sz w:val="28"/>
          <w:szCs w:val="28"/>
        </w:rPr>
        <w:t>)</w:t>
      </w:r>
      <w:r w:rsidR="00EF3A92" w:rsidRPr="00EF3A92">
        <w:rPr>
          <w:sz w:val="28"/>
          <w:szCs w:val="28"/>
        </w:rPr>
        <w:t>п</w:t>
      </w:r>
      <w:proofErr w:type="gramEnd"/>
      <w:r w:rsidR="00EF3A92" w:rsidRPr="00EF3A92">
        <w:rPr>
          <w:sz w:val="28"/>
          <w:szCs w:val="28"/>
        </w:rPr>
        <w:t>о соглашению сторон трудового договора.</w:t>
      </w:r>
    </w:p>
    <w:p w:rsidR="00EF3A92" w:rsidRPr="00EF3A92" w:rsidRDefault="009E4C1C" w:rsidP="0025499C">
      <w:pPr>
        <w:pStyle w:val="11"/>
        <w:tabs>
          <w:tab w:val="left" w:pos="1276"/>
        </w:tabs>
        <w:ind w:left="0" w:firstLine="567"/>
        <w:jc w:val="both"/>
        <w:rPr>
          <w:sz w:val="28"/>
          <w:szCs w:val="28"/>
        </w:rPr>
      </w:pPr>
      <w:r>
        <w:rPr>
          <w:sz w:val="28"/>
          <w:szCs w:val="28"/>
        </w:rPr>
        <w:t>3.5.</w:t>
      </w:r>
      <w:r w:rsidR="00EF3A92" w:rsidRPr="00EF3A92">
        <w:rPr>
          <w:sz w:val="28"/>
          <w:szCs w:val="28"/>
        </w:rPr>
        <w:t>Дополнительное материальное обеспечение устанавливается лицам, замещавшим муниципальные должности и должности муниципальной службы непосредственно перед увольнением не менее 12 полных календарных месяцев, при наличии стажа муниципальной службы, минимальная продолжительность которого в соответствующем году определяется согласно приложению 4 к настоящему Положению, за исключением случая, установленного пунктом 3.6 настоящего раздела.</w:t>
      </w:r>
    </w:p>
    <w:p w:rsidR="00EF3A92" w:rsidRPr="00EF3A92" w:rsidRDefault="00EF3A92" w:rsidP="0025499C">
      <w:pPr>
        <w:pStyle w:val="11"/>
        <w:tabs>
          <w:tab w:val="left" w:pos="1276"/>
        </w:tabs>
        <w:ind w:left="0" w:firstLine="567"/>
        <w:jc w:val="both"/>
        <w:rPr>
          <w:sz w:val="28"/>
          <w:szCs w:val="28"/>
        </w:rPr>
      </w:pPr>
      <w:r w:rsidRPr="00EF3A92">
        <w:rPr>
          <w:sz w:val="28"/>
          <w:szCs w:val="28"/>
        </w:rPr>
        <w:t>Дополнительное материальное обеспечение устанавливается также лицам, замещавшим муниципальные должности и должности муниципальной службы, уволенным до истечения 12 полных календарных месяцев по основаниям, предусмотренным подпунктом 3 пункта 3.4 настоящего раздела, при наличии стажа муниципальной службы, минимальная продолжительность которого в соответствующем году определяется согласно приложению 4 к настоящему Положению.</w:t>
      </w:r>
    </w:p>
    <w:p w:rsidR="00EF3A92" w:rsidRPr="00EF3A92" w:rsidRDefault="009E4C1C" w:rsidP="0025499C">
      <w:pPr>
        <w:pStyle w:val="11"/>
        <w:tabs>
          <w:tab w:val="left" w:pos="1276"/>
        </w:tabs>
        <w:ind w:left="0" w:firstLine="567"/>
        <w:jc w:val="both"/>
        <w:rPr>
          <w:sz w:val="28"/>
          <w:szCs w:val="28"/>
        </w:rPr>
      </w:pPr>
      <w:r>
        <w:rPr>
          <w:sz w:val="28"/>
          <w:szCs w:val="28"/>
        </w:rPr>
        <w:t>3.6.</w:t>
      </w:r>
      <w:r w:rsidR="00EF3A92" w:rsidRPr="00EF3A92">
        <w:rPr>
          <w:sz w:val="28"/>
          <w:szCs w:val="28"/>
        </w:rPr>
        <w:t>Дополнительное материальное обеспечение по основанию, предусмотренному подпунктом 5 пункта 3.4 настоящего раздела, устанавливается лицам, замещавшим должности муниципальной службы непосредственно перед увольнением с муниципальной службы не менее 7 лет.</w:t>
      </w:r>
    </w:p>
    <w:p w:rsidR="00EF3A92" w:rsidRPr="00EF3A92" w:rsidRDefault="009E4C1C" w:rsidP="0025499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3.7.</w:t>
      </w:r>
      <w:r w:rsidR="00EF3A92" w:rsidRPr="00EF3A92">
        <w:rPr>
          <w:rFonts w:ascii="Times New Roman" w:hAnsi="Times New Roman" w:cs="Times New Roman"/>
          <w:sz w:val="28"/>
          <w:szCs w:val="28"/>
        </w:rPr>
        <w:t>Дополнительное материальное обеспечение устанавливается должностным лицам, замещавшим выборные муниципальные должности, перечисленные в Реестре муниципальных должностей и Реестре должностей муниципальной службы органов местного самоуправления Пригородного сельского поселения Крымского района, утвержденных решением Совета Пригородного сельского поселения Крымского района, осуществлявшим свои полномочия на постоянной основе и в этот период достигшим пенсионного возраста и</w:t>
      </w:r>
      <w:r>
        <w:rPr>
          <w:rFonts w:ascii="Times New Roman" w:hAnsi="Times New Roman" w:cs="Times New Roman"/>
          <w:sz w:val="28"/>
          <w:szCs w:val="28"/>
        </w:rPr>
        <w:t>ли потерявшим трудоспособность.</w:t>
      </w:r>
      <w:proofErr w:type="gramEnd"/>
    </w:p>
    <w:p w:rsidR="00EF3A92" w:rsidRPr="00EF3A92" w:rsidRDefault="00EF3A92" w:rsidP="0025499C">
      <w:pPr>
        <w:pStyle w:val="11"/>
        <w:tabs>
          <w:tab w:val="left" w:pos="1276"/>
        </w:tabs>
        <w:ind w:left="0" w:firstLine="567"/>
        <w:jc w:val="both"/>
        <w:rPr>
          <w:sz w:val="28"/>
          <w:szCs w:val="28"/>
        </w:rPr>
      </w:pPr>
      <w:proofErr w:type="gramStart"/>
      <w:r w:rsidRPr="00EF3A92">
        <w:rPr>
          <w:sz w:val="28"/>
          <w:szCs w:val="28"/>
        </w:rPr>
        <w:t xml:space="preserve">Дополнительное материальное обеспечение не устанавливается лицам, замещавшим выборные муниципальные должности, полномочия которых были прекращены в связи с несоблюдением ограничений, запретов, неисполнением </w:t>
      </w:r>
      <w:r w:rsidRPr="00EF3A92">
        <w:rPr>
          <w:sz w:val="28"/>
          <w:szCs w:val="28"/>
        </w:rPr>
        <w:lastRenderedPageBreak/>
        <w:t>обязанностей, установленных Федеральным з</w:t>
      </w:r>
      <w:r w:rsidR="009E4C1C">
        <w:rPr>
          <w:sz w:val="28"/>
          <w:szCs w:val="28"/>
        </w:rPr>
        <w:t xml:space="preserve">аконом от 25 декабря 2008 года </w:t>
      </w:r>
      <w:r w:rsidRPr="00EF3A92">
        <w:rPr>
          <w:sz w:val="28"/>
          <w:szCs w:val="28"/>
        </w:rPr>
        <w:t>№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EF3A92">
        <w:rPr>
          <w:sz w:val="28"/>
          <w:szCs w:val="28"/>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3A92" w:rsidRPr="00EF3A92" w:rsidRDefault="00EF3A92" w:rsidP="0025499C">
      <w:pPr>
        <w:pStyle w:val="a5"/>
        <w:tabs>
          <w:tab w:val="left" w:pos="1276"/>
        </w:tabs>
        <w:spacing w:after="0" w:line="240" w:lineRule="auto"/>
        <w:ind w:left="0" w:firstLine="567"/>
        <w:jc w:val="both"/>
        <w:rPr>
          <w:rFonts w:ascii="Times New Roman" w:hAnsi="Times New Roman" w:cs="Times New Roman"/>
          <w:sz w:val="28"/>
          <w:szCs w:val="28"/>
        </w:rPr>
      </w:pPr>
      <w:proofErr w:type="gramStart"/>
      <w:r w:rsidRPr="00EF3A92">
        <w:rPr>
          <w:rFonts w:ascii="Times New Roman" w:hAnsi="Times New Roman" w:cs="Times New Roman"/>
          <w:sz w:val="28"/>
          <w:szCs w:val="28"/>
        </w:rPr>
        <w:t xml:space="preserve">Дополнительное материальное обеспечение не устанавливается лицу, достигшему пенсионного возраста или потерявшему трудоспособность в период </w:t>
      </w:r>
      <w:r w:rsidR="009E4C1C">
        <w:rPr>
          <w:rFonts w:ascii="Times New Roman" w:hAnsi="Times New Roman" w:cs="Times New Roman"/>
          <w:sz w:val="28"/>
          <w:szCs w:val="28"/>
        </w:rPr>
        <w:t xml:space="preserve">осуществления полномочий главы </w:t>
      </w:r>
      <w:r w:rsidRPr="00EF3A92">
        <w:rPr>
          <w:rFonts w:ascii="Times New Roman" w:hAnsi="Times New Roman" w:cs="Times New Roman"/>
          <w:sz w:val="28"/>
          <w:szCs w:val="28"/>
        </w:rPr>
        <w:t xml:space="preserve">Пригородного сельского поселения Крымского района, в случае, если полномочия указанного лица были прекращены по основаниям, предусмотренным </w:t>
      </w:r>
      <w:hyperlink r:id="rId9" w:history="1">
        <w:r w:rsidRPr="009E4C1C">
          <w:rPr>
            <w:rStyle w:val="a9"/>
            <w:rFonts w:ascii="Times New Roman" w:hAnsi="Times New Roman" w:cs="Times New Roman"/>
            <w:color w:val="auto"/>
            <w:sz w:val="28"/>
            <w:szCs w:val="28"/>
            <w:u w:val="none"/>
          </w:rPr>
          <w:t>абзацем седьмым части 16 статьи 35</w:t>
        </w:r>
      </w:hyperlink>
      <w:r w:rsidRPr="009E4C1C">
        <w:rPr>
          <w:rFonts w:ascii="Times New Roman" w:hAnsi="Times New Roman" w:cs="Times New Roman"/>
          <w:sz w:val="28"/>
          <w:szCs w:val="28"/>
        </w:rPr>
        <w:t xml:space="preserve">, </w:t>
      </w:r>
      <w:hyperlink r:id="rId10" w:history="1">
        <w:r w:rsidRPr="009E4C1C">
          <w:rPr>
            <w:rStyle w:val="a9"/>
            <w:rFonts w:ascii="Times New Roman" w:hAnsi="Times New Roman" w:cs="Times New Roman"/>
            <w:color w:val="auto"/>
            <w:sz w:val="28"/>
            <w:szCs w:val="28"/>
            <w:u w:val="none"/>
          </w:rPr>
          <w:t>пунктами 2.1</w:t>
        </w:r>
      </w:hyperlink>
      <w:r w:rsidRPr="009E4C1C">
        <w:rPr>
          <w:rFonts w:ascii="Times New Roman" w:hAnsi="Times New Roman" w:cs="Times New Roman"/>
          <w:sz w:val="28"/>
          <w:szCs w:val="28"/>
        </w:rPr>
        <w:t xml:space="preserve">, </w:t>
      </w:r>
      <w:hyperlink r:id="rId11" w:history="1">
        <w:r w:rsidRPr="009E4C1C">
          <w:rPr>
            <w:rStyle w:val="a9"/>
            <w:rFonts w:ascii="Times New Roman" w:hAnsi="Times New Roman" w:cs="Times New Roman"/>
            <w:color w:val="auto"/>
            <w:sz w:val="28"/>
            <w:szCs w:val="28"/>
            <w:u w:val="none"/>
          </w:rPr>
          <w:t>3</w:t>
        </w:r>
      </w:hyperlink>
      <w:r w:rsidRPr="009E4C1C">
        <w:rPr>
          <w:rFonts w:ascii="Times New Roman" w:hAnsi="Times New Roman" w:cs="Times New Roman"/>
          <w:sz w:val="28"/>
          <w:szCs w:val="28"/>
        </w:rPr>
        <w:t xml:space="preserve">, </w:t>
      </w:r>
      <w:hyperlink r:id="rId12" w:history="1">
        <w:r w:rsidRPr="009E4C1C">
          <w:rPr>
            <w:rStyle w:val="a9"/>
            <w:rFonts w:ascii="Times New Roman" w:hAnsi="Times New Roman" w:cs="Times New Roman"/>
            <w:color w:val="auto"/>
            <w:sz w:val="28"/>
            <w:szCs w:val="28"/>
            <w:u w:val="none"/>
          </w:rPr>
          <w:t>6</w:t>
        </w:r>
      </w:hyperlink>
      <w:r w:rsidRPr="009E4C1C">
        <w:rPr>
          <w:rFonts w:ascii="Times New Roman" w:hAnsi="Times New Roman" w:cs="Times New Roman"/>
          <w:sz w:val="28"/>
          <w:szCs w:val="28"/>
        </w:rPr>
        <w:t>-</w:t>
      </w:r>
      <w:hyperlink r:id="rId13" w:history="1">
        <w:r w:rsidRPr="009E4C1C">
          <w:rPr>
            <w:rStyle w:val="a9"/>
            <w:rFonts w:ascii="Times New Roman" w:hAnsi="Times New Roman" w:cs="Times New Roman"/>
            <w:color w:val="auto"/>
            <w:sz w:val="28"/>
            <w:szCs w:val="28"/>
            <w:u w:val="none"/>
          </w:rPr>
          <w:t>9 части 6</w:t>
        </w:r>
      </w:hyperlink>
      <w:r w:rsidRPr="009E4C1C">
        <w:rPr>
          <w:rFonts w:ascii="Times New Roman" w:hAnsi="Times New Roman" w:cs="Times New Roman"/>
          <w:sz w:val="28"/>
          <w:szCs w:val="28"/>
        </w:rPr>
        <w:t xml:space="preserve">, </w:t>
      </w:r>
      <w:hyperlink r:id="rId14" w:history="1">
        <w:r w:rsidRPr="009E4C1C">
          <w:rPr>
            <w:rStyle w:val="a9"/>
            <w:rFonts w:ascii="Times New Roman" w:hAnsi="Times New Roman" w:cs="Times New Roman"/>
            <w:color w:val="auto"/>
            <w:sz w:val="28"/>
            <w:szCs w:val="28"/>
            <w:u w:val="none"/>
          </w:rPr>
          <w:t>частью 6.1 статьи 36</w:t>
        </w:r>
      </w:hyperlink>
      <w:r w:rsidRPr="009E4C1C">
        <w:rPr>
          <w:rFonts w:ascii="Times New Roman" w:hAnsi="Times New Roman" w:cs="Times New Roman"/>
          <w:sz w:val="28"/>
          <w:szCs w:val="28"/>
        </w:rPr>
        <w:t xml:space="preserve">, </w:t>
      </w:r>
      <w:hyperlink r:id="rId15" w:history="1">
        <w:r w:rsidRPr="009E4C1C">
          <w:rPr>
            <w:rStyle w:val="a9"/>
            <w:rFonts w:ascii="Times New Roman" w:hAnsi="Times New Roman" w:cs="Times New Roman"/>
            <w:color w:val="auto"/>
            <w:sz w:val="28"/>
            <w:szCs w:val="28"/>
            <w:u w:val="none"/>
          </w:rPr>
          <w:t>частью 7.1</w:t>
        </w:r>
      </w:hyperlink>
      <w:r w:rsidRPr="009E4C1C">
        <w:rPr>
          <w:rFonts w:ascii="Times New Roman" w:hAnsi="Times New Roman" w:cs="Times New Roman"/>
          <w:sz w:val="28"/>
          <w:szCs w:val="28"/>
        </w:rPr>
        <w:t xml:space="preserve">, </w:t>
      </w:r>
      <w:hyperlink r:id="rId16" w:history="1">
        <w:r w:rsidRPr="009E4C1C">
          <w:rPr>
            <w:rStyle w:val="a9"/>
            <w:rFonts w:ascii="Times New Roman" w:hAnsi="Times New Roman" w:cs="Times New Roman"/>
            <w:color w:val="auto"/>
            <w:sz w:val="28"/>
            <w:szCs w:val="28"/>
            <w:u w:val="none"/>
          </w:rPr>
          <w:t>пунктами 5</w:t>
        </w:r>
      </w:hyperlink>
      <w:r w:rsidRPr="009E4C1C">
        <w:rPr>
          <w:rFonts w:ascii="Times New Roman" w:hAnsi="Times New Roman" w:cs="Times New Roman"/>
          <w:sz w:val="28"/>
          <w:szCs w:val="28"/>
        </w:rPr>
        <w:t>-</w:t>
      </w:r>
      <w:hyperlink r:id="rId17" w:history="1">
        <w:r w:rsidRPr="009E4C1C">
          <w:rPr>
            <w:rStyle w:val="a9"/>
            <w:rFonts w:ascii="Times New Roman" w:hAnsi="Times New Roman" w:cs="Times New Roman"/>
            <w:color w:val="auto"/>
            <w:sz w:val="28"/>
            <w:szCs w:val="28"/>
            <w:u w:val="none"/>
          </w:rPr>
          <w:t>8 части 10</w:t>
        </w:r>
      </w:hyperlink>
      <w:r w:rsidRPr="009E4C1C">
        <w:rPr>
          <w:rFonts w:ascii="Times New Roman" w:hAnsi="Times New Roman" w:cs="Times New Roman"/>
          <w:sz w:val="28"/>
          <w:szCs w:val="28"/>
        </w:rPr>
        <w:t xml:space="preserve">, </w:t>
      </w:r>
      <w:hyperlink r:id="rId18" w:history="1">
        <w:r w:rsidRPr="009E4C1C">
          <w:rPr>
            <w:rStyle w:val="a9"/>
            <w:rFonts w:ascii="Times New Roman" w:hAnsi="Times New Roman" w:cs="Times New Roman"/>
            <w:color w:val="auto"/>
            <w:sz w:val="28"/>
            <w:szCs w:val="28"/>
            <w:u w:val="none"/>
          </w:rPr>
          <w:t>частью 10.1 статьи</w:t>
        </w:r>
        <w:proofErr w:type="gramEnd"/>
        <w:r w:rsidRPr="009E4C1C">
          <w:rPr>
            <w:rStyle w:val="a9"/>
            <w:rFonts w:ascii="Times New Roman" w:hAnsi="Times New Roman" w:cs="Times New Roman"/>
            <w:color w:val="auto"/>
            <w:sz w:val="28"/>
            <w:szCs w:val="28"/>
            <w:u w:val="none"/>
          </w:rPr>
          <w:t xml:space="preserve"> 40</w:t>
        </w:r>
      </w:hyperlink>
      <w:r w:rsidRPr="009E4C1C">
        <w:rPr>
          <w:rFonts w:ascii="Times New Roman" w:hAnsi="Times New Roman" w:cs="Times New Roman"/>
          <w:sz w:val="28"/>
          <w:szCs w:val="28"/>
        </w:rPr>
        <w:t xml:space="preserve">, </w:t>
      </w:r>
      <w:hyperlink r:id="rId19" w:history="1">
        <w:r w:rsidRPr="009E4C1C">
          <w:rPr>
            <w:rStyle w:val="a9"/>
            <w:rFonts w:ascii="Times New Roman" w:hAnsi="Times New Roman" w:cs="Times New Roman"/>
            <w:color w:val="auto"/>
            <w:sz w:val="28"/>
            <w:szCs w:val="28"/>
            <w:u w:val="none"/>
          </w:rPr>
          <w:t>частями 1</w:t>
        </w:r>
      </w:hyperlink>
      <w:r w:rsidRPr="009E4C1C">
        <w:rPr>
          <w:rFonts w:ascii="Times New Roman" w:hAnsi="Times New Roman" w:cs="Times New Roman"/>
          <w:sz w:val="28"/>
          <w:szCs w:val="28"/>
        </w:rPr>
        <w:t xml:space="preserve"> и </w:t>
      </w:r>
      <w:hyperlink r:id="rId20" w:history="1">
        <w:r w:rsidRPr="009E4C1C">
          <w:rPr>
            <w:rStyle w:val="a9"/>
            <w:rFonts w:ascii="Times New Roman" w:hAnsi="Times New Roman" w:cs="Times New Roman"/>
            <w:color w:val="auto"/>
            <w:sz w:val="28"/>
            <w:szCs w:val="28"/>
            <w:u w:val="none"/>
          </w:rPr>
          <w:t>2 статьи 73</w:t>
        </w:r>
      </w:hyperlink>
      <w:r w:rsidRPr="009E4C1C">
        <w:rPr>
          <w:rFonts w:ascii="Times New Roman" w:hAnsi="Times New Roman" w:cs="Times New Roman"/>
          <w:sz w:val="28"/>
          <w:szCs w:val="28"/>
        </w:rPr>
        <w:t xml:space="preserve"> </w:t>
      </w:r>
      <w:r w:rsidRPr="00EF3A92">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EF3A92" w:rsidRPr="00EF3A92" w:rsidRDefault="009E4C1C" w:rsidP="0025499C">
      <w:pPr>
        <w:pStyle w:val="11"/>
        <w:tabs>
          <w:tab w:val="left" w:pos="0"/>
        </w:tabs>
        <w:ind w:left="0" w:firstLine="567"/>
        <w:jc w:val="both"/>
        <w:rPr>
          <w:sz w:val="28"/>
          <w:szCs w:val="28"/>
        </w:rPr>
      </w:pPr>
      <w:r>
        <w:rPr>
          <w:sz w:val="28"/>
          <w:szCs w:val="28"/>
        </w:rPr>
        <w:t>3.8.</w:t>
      </w:r>
      <w:r w:rsidR="00EF3A92" w:rsidRPr="00EF3A92">
        <w:rPr>
          <w:sz w:val="28"/>
          <w:szCs w:val="28"/>
        </w:rPr>
        <w:t>Стаж муниципальной службы, дающий право на установление дополнительного материального обеспечения, устанавливается в соответствии с приложением 1 к настоящему Положению.</w:t>
      </w:r>
    </w:p>
    <w:p w:rsidR="00EF3A92" w:rsidRPr="00EF3A92" w:rsidRDefault="009E4C1C" w:rsidP="0025499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3.9.</w:t>
      </w:r>
      <w:r w:rsidR="00EF3A92" w:rsidRPr="00EF3A92">
        <w:rPr>
          <w:rFonts w:ascii="Times New Roman" w:hAnsi="Times New Roman" w:cs="Times New Roman"/>
          <w:sz w:val="28"/>
          <w:szCs w:val="28"/>
        </w:rPr>
        <w:t>За лицами, замещавшими должности муниципальной службы в органах местного самоуправления Пригородного сельского поселения Крымского района, приобретшими право на дополнительное материальное обеспечение в соответствии с решением Совета Пригородного сельского поселения Крымского района от 7 ноября 2014 года № 04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proofErr w:type="gramEnd"/>
      <w:r w:rsidR="00EF3A92" w:rsidRPr="00EF3A92">
        <w:rPr>
          <w:rFonts w:ascii="Times New Roman" w:hAnsi="Times New Roman" w:cs="Times New Roman"/>
          <w:color w:val="000000"/>
          <w:sz w:val="28"/>
          <w:szCs w:val="28"/>
        </w:rPr>
        <w:t>»</w:t>
      </w:r>
      <w:r w:rsidR="008C5347">
        <w:rPr>
          <w:rFonts w:ascii="Times New Roman" w:hAnsi="Times New Roman" w:cs="Times New Roman"/>
          <w:sz w:val="28"/>
          <w:szCs w:val="28"/>
        </w:rPr>
        <w:t xml:space="preserve">, </w:t>
      </w:r>
      <w:proofErr w:type="gramStart"/>
      <w:r w:rsidR="00EF3A92" w:rsidRPr="00EF3A92">
        <w:rPr>
          <w:rFonts w:ascii="Times New Roman" w:hAnsi="Times New Roman" w:cs="Times New Roman"/>
          <w:sz w:val="28"/>
          <w:szCs w:val="28"/>
        </w:rPr>
        <w:t>и уволенными со службы до 1 января 2017 года, лицами, продолж</w:t>
      </w:r>
      <w:r w:rsidR="00ED6DE8">
        <w:rPr>
          <w:rFonts w:ascii="Times New Roman" w:hAnsi="Times New Roman" w:cs="Times New Roman"/>
          <w:sz w:val="28"/>
          <w:szCs w:val="28"/>
        </w:rPr>
        <w:t>ающими замещать на 1 января 2017</w:t>
      </w:r>
      <w:r w:rsidR="00EF3A92" w:rsidRPr="00EF3A92">
        <w:rPr>
          <w:rFonts w:ascii="Times New Roman" w:hAnsi="Times New Roman" w:cs="Times New Roman"/>
          <w:sz w:val="28"/>
          <w:szCs w:val="28"/>
        </w:rPr>
        <w:t xml:space="preserve"> должности муниципальной службы в органах местного самоуправления Пригородного сельского поселения Крымского района и имеющими на 1 января 2017 года стаж муниципальной службы для назначения дополнительного материального обеспечения не менее 20 лет, лицами, продолжающими замещать на 1 января  2017 года должности муниципальной службы в органах</w:t>
      </w:r>
      <w:proofErr w:type="gramEnd"/>
      <w:r w:rsidR="00EF3A92" w:rsidRPr="00EF3A92">
        <w:rPr>
          <w:rFonts w:ascii="Times New Roman" w:hAnsi="Times New Roman" w:cs="Times New Roman"/>
          <w:sz w:val="28"/>
          <w:szCs w:val="28"/>
        </w:rPr>
        <w:t xml:space="preserve"> </w:t>
      </w:r>
      <w:proofErr w:type="gramStart"/>
      <w:r w:rsidR="00EF3A92" w:rsidRPr="00EF3A92">
        <w:rPr>
          <w:rFonts w:ascii="Times New Roman" w:hAnsi="Times New Roman" w:cs="Times New Roman"/>
          <w:sz w:val="28"/>
          <w:szCs w:val="28"/>
        </w:rPr>
        <w:t>местного самоуправления Пригородного</w:t>
      </w:r>
      <w:r w:rsidR="00EF3A92" w:rsidRPr="00EF3A92">
        <w:rPr>
          <w:rFonts w:ascii="Times New Roman" w:hAnsi="Times New Roman" w:cs="Times New Roman"/>
          <w:color w:val="000000"/>
          <w:sz w:val="28"/>
          <w:szCs w:val="28"/>
        </w:rPr>
        <w:t xml:space="preserve"> сельского поселения Крымского района</w:t>
      </w:r>
      <w:r w:rsidR="00EF3A92" w:rsidRPr="00EF3A92">
        <w:rPr>
          <w:rFonts w:ascii="Times New Roman" w:hAnsi="Times New Roman" w:cs="Times New Roman"/>
          <w:sz w:val="28"/>
          <w:szCs w:val="28"/>
        </w:rPr>
        <w:t>, имеющими на этот день не менее 15 лет указанного стажа</w:t>
      </w:r>
      <w:r w:rsidR="00ED6DE8">
        <w:rPr>
          <w:rFonts w:ascii="Times New Roman" w:hAnsi="Times New Roman" w:cs="Times New Roman"/>
          <w:sz w:val="28"/>
          <w:szCs w:val="28"/>
        </w:rPr>
        <w:t xml:space="preserve"> и приобретшими до 1 января 2017</w:t>
      </w:r>
      <w:r w:rsidR="00EF3A92" w:rsidRPr="00EF3A92">
        <w:rPr>
          <w:rFonts w:ascii="Times New Roman" w:hAnsi="Times New Roman" w:cs="Times New Roman"/>
          <w:sz w:val="28"/>
          <w:szCs w:val="28"/>
        </w:rPr>
        <w:t xml:space="preserve">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дополнительное материальное обеспечение в соответствии с решением Совета Пригородного сельского поселения Крымского</w:t>
      </w:r>
      <w:proofErr w:type="gramEnd"/>
      <w:r w:rsidR="00EF3A92" w:rsidRPr="00EF3A92">
        <w:rPr>
          <w:rFonts w:ascii="Times New Roman" w:hAnsi="Times New Roman" w:cs="Times New Roman"/>
          <w:sz w:val="28"/>
          <w:szCs w:val="28"/>
        </w:rPr>
        <w:t xml:space="preserve"> района от 7 ноября 2014 года № 04 (без учета изменений, внесенных настоящим Решением),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r w:rsidR="00EF3A92" w:rsidRPr="00EF3A92">
        <w:rPr>
          <w:rFonts w:ascii="Times New Roman" w:hAnsi="Times New Roman" w:cs="Times New Roman"/>
          <w:color w:val="000000"/>
          <w:sz w:val="28"/>
          <w:szCs w:val="28"/>
        </w:rPr>
        <w:t>»</w:t>
      </w:r>
      <w:r w:rsidR="00EF3A92" w:rsidRPr="00EF3A92">
        <w:rPr>
          <w:rFonts w:ascii="Times New Roman" w:hAnsi="Times New Roman" w:cs="Times New Roman"/>
          <w:sz w:val="28"/>
          <w:szCs w:val="28"/>
        </w:rPr>
        <w:t>.</w:t>
      </w:r>
    </w:p>
    <w:p w:rsidR="00EF3A92" w:rsidRPr="00EF3A92" w:rsidRDefault="00EF3A92" w:rsidP="0025499C">
      <w:pPr>
        <w:pStyle w:val="11"/>
        <w:tabs>
          <w:tab w:val="left" w:pos="1134"/>
        </w:tabs>
        <w:ind w:left="0" w:firstLine="567"/>
        <w:jc w:val="both"/>
        <w:rPr>
          <w:sz w:val="28"/>
          <w:szCs w:val="28"/>
        </w:rPr>
      </w:pPr>
      <w:proofErr w:type="gramStart"/>
      <w:r w:rsidRPr="00EF3A92">
        <w:rPr>
          <w:sz w:val="28"/>
          <w:szCs w:val="28"/>
        </w:rPr>
        <w:t>За лицами, замещавшими муниципальные должности в органах местного самоуправления Пригородного</w:t>
      </w:r>
      <w:r w:rsidRPr="00EF3A92">
        <w:rPr>
          <w:color w:val="000000"/>
          <w:sz w:val="28"/>
          <w:szCs w:val="28"/>
        </w:rPr>
        <w:t xml:space="preserve"> сельского поселения Крымского района</w:t>
      </w:r>
      <w:r w:rsidRPr="00EF3A92">
        <w:rPr>
          <w:sz w:val="28"/>
          <w:szCs w:val="28"/>
        </w:rPr>
        <w:t xml:space="preserve">, </w:t>
      </w:r>
      <w:r w:rsidRPr="00EF3A92">
        <w:rPr>
          <w:sz w:val="28"/>
          <w:szCs w:val="28"/>
        </w:rPr>
        <w:lastRenderedPageBreak/>
        <w:t>прекратившими исполнение своих полномочий до 1 января 2017 года, сохраняется право на дополнительное материальное обеспечение в соответствии с Положением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r w:rsidRPr="00EF3A92">
        <w:rPr>
          <w:color w:val="000000"/>
          <w:sz w:val="28"/>
          <w:szCs w:val="28"/>
        </w:rPr>
        <w:t>»</w:t>
      </w:r>
      <w:r w:rsidRPr="00EF3A92">
        <w:rPr>
          <w:sz w:val="28"/>
          <w:szCs w:val="28"/>
        </w:rPr>
        <w:t>, утвержденным решением Совета Пригородного сельского</w:t>
      </w:r>
      <w:proofErr w:type="gramEnd"/>
      <w:r w:rsidRPr="00EF3A92">
        <w:rPr>
          <w:sz w:val="28"/>
          <w:szCs w:val="28"/>
        </w:rPr>
        <w:t xml:space="preserve"> поселения Крымского района от 7 ноября 2014 года № 04 (без учета изменений, внесенных настоящим Решением).</w:t>
      </w:r>
    </w:p>
    <w:p w:rsidR="00EF3A92" w:rsidRPr="00EF3A92" w:rsidRDefault="00EF3A92" w:rsidP="008C5347">
      <w:pPr>
        <w:pStyle w:val="11"/>
        <w:tabs>
          <w:tab w:val="left" w:pos="1134"/>
          <w:tab w:val="left" w:pos="1560"/>
          <w:tab w:val="left" w:pos="1843"/>
        </w:tabs>
        <w:ind w:left="0"/>
        <w:jc w:val="center"/>
        <w:rPr>
          <w:sz w:val="28"/>
          <w:szCs w:val="28"/>
        </w:rPr>
      </w:pPr>
    </w:p>
    <w:p w:rsidR="00EF3A92" w:rsidRPr="008C5347" w:rsidRDefault="008C5347" w:rsidP="00EF3A92">
      <w:pPr>
        <w:pStyle w:val="11"/>
        <w:tabs>
          <w:tab w:val="left" w:pos="1134"/>
          <w:tab w:val="left" w:pos="1560"/>
          <w:tab w:val="left" w:pos="1843"/>
        </w:tabs>
        <w:ind w:left="0"/>
        <w:jc w:val="center"/>
        <w:rPr>
          <w:b/>
          <w:sz w:val="28"/>
          <w:szCs w:val="28"/>
        </w:rPr>
      </w:pPr>
      <w:r>
        <w:rPr>
          <w:sz w:val="28"/>
          <w:szCs w:val="28"/>
        </w:rPr>
        <w:t>4</w:t>
      </w:r>
      <w:r w:rsidRPr="008C5347">
        <w:rPr>
          <w:b/>
          <w:sz w:val="28"/>
          <w:szCs w:val="28"/>
        </w:rPr>
        <w:t>.</w:t>
      </w:r>
      <w:r w:rsidR="00EF3A92" w:rsidRPr="008C5347">
        <w:rPr>
          <w:b/>
          <w:sz w:val="28"/>
          <w:szCs w:val="28"/>
        </w:rPr>
        <w:t>Размер дополнительного материального обеспечения</w:t>
      </w:r>
    </w:p>
    <w:p w:rsidR="00EF3A92" w:rsidRPr="00EF3A92" w:rsidRDefault="00EF3A92" w:rsidP="00EF3A92">
      <w:pPr>
        <w:pStyle w:val="11"/>
        <w:tabs>
          <w:tab w:val="left" w:pos="1134"/>
          <w:tab w:val="left" w:pos="1560"/>
          <w:tab w:val="left" w:pos="1843"/>
        </w:tabs>
        <w:ind w:left="0"/>
        <w:rPr>
          <w:sz w:val="28"/>
          <w:szCs w:val="28"/>
        </w:rPr>
      </w:pPr>
    </w:p>
    <w:p w:rsidR="00EF3A92" w:rsidRPr="00EF3A92" w:rsidRDefault="008C5347" w:rsidP="0025499C">
      <w:pPr>
        <w:pStyle w:val="a5"/>
        <w:tabs>
          <w:tab w:val="left" w:pos="1276"/>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4.1.</w:t>
      </w:r>
      <w:r w:rsidR="00EF3A92" w:rsidRPr="00EF3A92">
        <w:rPr>
          <w:rFonts w:ascii="Times New Roman" w:hAnsi="Times New Roman" w:cs="Times New Roman"/>
          <w:sz w:val="28"/>
          <w:szCs w:val="28"/>
        </w:rPr>
        <w:t xml:space="preserve">Лицам, замещавшим муниципальные должности и должности муниципальной службы в органах местного самоуправления </w:t>
      </w:r>
      <w:r w:rsidR="00EF3A92" w:rsidRPr="00EF3A92">
        <w:rPr>
          <w:rFonts w:ascii="Times New Roman" w:hAnsi="Times New Roman" w:cs="Times New Roman"/>
          <w:color w:val="000000"/>
          <w:sz w:val="28"/>
          <w:szCs w:val="28"/>
        </w:rPr>
        <w:t>Пригородного сельского поселения Крымского района</w:t>
      </w:r>
      <w:r w:rsidR="00EF3A92" w:rsidRPr="00EF3A92">
        <w:rPr>
          <w:rFonts w:ascii="Times New Roman" w:hAnsi="Times New Roman" w:cs="Times New Roman"/>
          <w:sz w:val="28"/>
          <w:szCs w:val="28"/>
        </w:rPr>
        <w:t>, размер дополнительного материального обеспечения устанавливается в процентах к сумме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к сумме начисленной страховой пенсии по старости, назначенной</w:t>
      </w:r>
      <w:proofErr w:type="gramEnd"/>
      <w:r w:rsidR="00EF3A92" w:rsidRPr="00EF3A92">
        <w:rPr>
          <w:rFonts w:ascii="Times New Roman" w:hAnsi="Times New Roman" w:cs="Times New Roman"/>
          <w:sz w:val="28"/>
          <w:szCs w:val="28"/>
        </w:rPr>
        <w:t xml:space="preserve"> </w:t>
      </w:r>
      <w:proofErr w:type="gramStart"/>
      <w:r w:rsidR="00EF3A92" w:rsidRPr="00EF3A92">
        <w:rPr>
          <w:rFonts w:ascii="Times New Roman" w:hAnsi="Times New Roman" w:cs="Times New Roman"/>
          <w:sz w:val="28"/>
          <w:szCs w:val="28"/>
        </w:rPr>
        <w:t>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 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муниципальные должности и</w:t>
      </w:r>
      <w:proofErr w:type="gramEnd"/>
      <w:r w:rsidR="00EF3A92" w:rsidRPr="00EF3A92">
        <w:rPr>
          <w:rFonts w:ascii="Times New Roman" w:hAnsi="Times New Roman" w:cs="Times New Roman"/>
          <w:sz w:val="28"/>
          <w:szCs w:val="28"/>
        </w:rPr>
        <w:t xml:space="preserve"> </w:t>
      </w:r>
      <w:proofErr w:type="gramStart"/>
      <w:r w:rsidR="00EF3A92" w:rsidRPr="00EF3A92">
        <w:rPr>
          <w:rFonts w:ascii="Times New Roman" w:hAnsi="Times New Roman" w:cs="Times New Roman"/>
          <w:sz w:val="28"/>
          <w:szCs w:val="28"/>
        </w:rPr>
        <w:t>должности муниципальной службы и получающим страховую пен</w:t>
      </w:r>
      <w:r>
        <w:rPr>
          <w:rFonts w:ascii="Times New Roman" w:hAnsi="Times New Roman" w:cs="Times New Roman"/>
          <w:sz w:val="28"/>
          <w:szCs w:val="28"/>
        </w:rPr>
        <w:t xml:space="preserve">сию по старости, фиксированную </w:t>
      </w:r>
      <w:r w:rsidR="00EF3A92" w:rsidRPr="00EF3A92">
        <w:rPr>
          <w:rFonts w:ascii="Times New Roman" w:hAnsi="Times New Roman" w:cs="Times New Roman"/>
          <w:sz w:val="28"/>
          <w:szCs w:val="28"/>
        </w:rPr>
        <w:t>выплату к страховой пенсии (с учетом повышения фиксированн</w:t>
      </w:r>
      <w:r>
        <w:rPr>
          <w:rFonts w:ascii="Times New Roman" w:hAnsi="Times New Roman" w:cs="Times New Roman"/>
          <w:sz w:val="28"/>
          <w:szCs w:val="28"/>
        </w:rPr>
        <w:t xml:space="preserve">ой выплаты к страховой пенсии) </w:t>
      </w:r>
      <w:r w:rsidR="00EF3A92" w:rsidRPr="00EF3A92">
        <w:rPr>
          <w:rFonts w:ascii="Times New Roman" w:hAnsi="Times New Roman" w:cs="Times New Roman"/>
          <w:sz w:val="28"/>
          <w:szCs w:val="28"/>
        </w:rPr>
        <w:t>и пенсии по инвалидности, в размере 60 процентов при осуществлении полномочий по замещаемой должности, стаже муниципальной службы, продолжительность которых в соответствующем году определяется согласно приложению 4 к настоящему Положению, с увеличением на 3 процента за каждый полный год</w:t>
      </w:r>
      <w:proofErr w:type="gramEnd"/>
      <w:r w:rsidR="00EF3A92" w:rsidRPr="00EF3A92">
        <w:rPr>
          <w:rFonts w:ascii="Times New Roman" w:hAnsi="Times New Roman" w:cs="Times New Roman"/>
          <w:sz w:val="28"/>
          <w:szCs w:val="28"/>
        </w:rPr>
        <w:t xml:space="preserve"> сверх указанного стажа, но не более 80 процентов.</w:t>
      </w:r>
    </w:p>
    <w:p w:rsidR="00EF3A92" w:rsidRPr="00EF3A92" w:rsidRDefault="00EF3A92" w:rsidP="0025499C">
      <w:pPr>
        <w:pStyle w:val="11"/>
        <w:tabs>
          <w:tab w:val="left" w:pos="1276"/>
        </w:tabs>
        <w:ind w:left="0" w:firstLine="567"/>
        <w:jc w:val="both"/>
        <w:rPr>
          <w:sz w:val="28"/>
          <w:szCs w:val="28"/>
        </w:rPr>
      </w:pPr>
    </w:p>
    <w:p w:rsidR="00EF3A92" w:rsidRPr="008C5347" w:rsidRDefault="008C5347" w:rsidP="00EF3A92">
      <w:pPr>
        <w:pStyle w:val="11"/>
        <w:tabs>
          <w:tab w:val="left" w:pos="1276"/>
        </w:tabs>
        <w:ind w:left="0"/>
        <w:jc w:val="center"/>
        <w:rPr>
          <w:b/>
          <w:sz w:val="28"/>
          <w:szCs w:val="28"/>
        </w:rPr>
      </w:pPr>
      <w:r w:rsidRPr="008C5347">
        <w:rPr>
          <w:b/>
          <w:sz w:val="28"/>
          <w:szCs w:val="28"/>
        </w:rPr>
        <w:t>5.</w:t>
      </w:r>
      <w:r w:rsidR="00EF3A92" w:rsidRPr="008C5347">
        <w:rPr>
          <w:b/>
          <w:sz w:val="28"/>
          <w:szCs w:val="28"/>
        </w:rPr>
        <w:t>Назначение и выплата дополнительного материального обеспечения, перерасчет его размера</w:t>
      </w:r>
    </w:p>
    <w:p w:rsidR="00EF3A92" w:rsidRPr="00EF3A92" w:rsidRDefault="00EF3A92" w:rsidP="00EF3A92">
      <w:pPr>
        <w:pStyle w:val="11"/>
        <w:tabs>
          <w:tab w:val="left" w:pos="1276"/>
        </w:tabs>
        <w:ind w:left="0"/>
        <w:rPr>
          <w:sz w:val="28"/>
          <w:szCs w:val="28"/>
        </w:rPr>
      </w:pPr>
    </w:p>
    <w:p w:rsidR="00EF3A92" w:rsidRPr="00EF3A92" w:rsidRDefault="008C5347" w:rsidP="0025499C">
      <w:pPr>
        <w:pStyle w:val="11"/>
        <w:tabs>
          <w:tab w:val="left" w:pos="1276"/>
        </w:tabs>
        <w:ind w:left="0" w:firstLine="567"/>
        <w:jc w:val="both"/>
        <w:rPr>
          <w:sz w:val="28"/>
          <w:szCs w:val="28"/>
        </w:rPr>
      </w:pPr>
      <w:r>
        <w:rPr>
          <w:sz w:val="28"/>
          <w:szCs w:val="28"/>
        </w:rPr>
        <w:t>5.1.</w:t>
      </w:r>
      <w:r w:rsidR="00EF3A92" w:rsidRPr="00EF3A92">
        <w:rPr>
          <w:sz w:val="28"/>
          <w:szCs w:val="28"/>
        </w:rPr>
        <w:t xml:space="preserve">Назначение дополнительного материального обеспечения, перерасчет его размера осуществляется администрацией </w:t>
      </w:r>
      <w:r w:rsidR="00EF3A92" w:rsidRPr="00EF3A92">
        <w:rPr>
          <w:color w:val="000000"/>
          <w:sz w:val="28"/>
          <w:szCs w:val="28"/>
        </w:rPr>
        <w:t>Пригородного сельского поселения Крымского района</w:t>
      </w:r>
      <w:r w:rsidR="00EF3A92" w:rsidRPr="00EF3A92">
        <w:rPr>
          <w:sz w:val="28"/>
          <w:szCs w:val="28"/>
        </w:rPr>
        <w:t>, в любое время после возникновения права на его получение.</w:t>
      </w:r>
    </w:p>
    <w:p w:rsidR="00EF3A92" w:rsidRPr="00EF3A92" w:rsidRDefault="00EF3A92" w:rsidP="00EF3A92">
      <w:pPr>
        <w:pStyle w:val="11"/>
        <w:tabs>
          <w:tab w:val="left" w:pos="1276"/>
        </w:tabs>
        <w:ind w:left="0" w:firstLine="851"/>
        <w:jc w:val="both"/>
        <w:rPr>
          <w:sz w:val="28"/>
          <w:szCs w:val="28"/>
        </w:rPr>
      </w:pPr>
    </w:p>
    <w:p w:rsidR="00EF3A92" w:rsidRPr="008C5347" w:rsidRDefault="008C5347" w:rsidP="00EF3A92">
      <w:pPr>
        <w:pStyle w:val="11"/>
        <w:tabs>
          <w:tab w:val="left" w:pos="426"/>
          <w:tab w:val="left" w:pos="1134"/>
        </w:tabs>
        <w:ind w:left="0"/>
        <w:jc w:val="center"/>
        <w:rPr>
          <w:b/>
          <w:sz w:val="28"/>
          <w:szCs w:val="28"/>
        </w:rPr>
      </w:pPr>
      <w:r>
        <w:rPr>
          <w:b/>
          <w:sz w:val="28"/>
          <w:szCs w:val="28"/>
        </w:rPr>
        <w:t>6.</w:t>
      </w:r>
      <w:r w:rsidR="00EF3A92" w:rsidRPr="008C5347">
        <w:rPr>
          <w:b/>
          <w:sz w:val="28"/>
          <w:szCs w:val="28"/>
        </w:rPr>
        <w:t>Сроки назначения и пересчета дополнительного материального обеспечения</w:t>
      </w:r>
    </w:p>
    <w:p w:rsidR="00EF3A92" w:rsidRPr="008C5347" w:rsidRDefault="00EF3A92" w:rsidP="00EF3A92">
      <w:pPr>
        <w:pStyle w:val="11"/>
        <w:tabs>
          <w:tab w:val="left" w:pos="1276"/>
        </w:tabs>
        <w:ind w:left="0"/>
        <w:jc w:val="both"/>
        <w:rPr>
          <w:b/>
          <w:sz w:val="28"/>
          <w:szCs w:val="28"/>
        </w:rPr>
      </w:pPr>
    </w:p>
    <w:p w:rsidR="00EF3A92" w:rsidRPr="00EF3A92" w:rsidRDefault="008C5347" w:rsidP="0025499C">
      <w:pPr>
        <w:pStyle w:val="11"/>
        <w:tabs>
          <w:tab w:val="left" w:pos="1276"/>
        </w:tabs>
        <w:ind w:left="0" w:firstLine="567"/>
        <w:jc w:val="both"/>
        <w:rPr>
          <w:sz w:val="28"/>
          <w:szCs w:val="28"/>
        </w:rPr>
      </w:pPr>
      <w:r>
        <w:rPr>
          <w:sz w:val="28"/>
          <w:szCs w:val="28"/>
        </w:rPr>
        <w:t>6.1.</w:t>
      </w:r>
      <w:r w:rsidR="00EF3A92" w:rsidRPr="00EF3A92">
        <w:rPr>
          <w:sz w:val="28"/>
          <w:szCs w:val="28"/>
        </w:rPr>
        <w:t>Дополнительное материальное обеспечение назначается с 1-го числа месяца, в котором подано заявление о его установлении, но не ранее дня возникновения права на него.</w:t>
      </w:r>
    </w:p>
    <w:p w:rsidR="00EF3A92" w:rsidRPr="00EF3A92" w:rsidRDefault="008C5347" w:rsidP="0025499C">
      <w:pPr>
        <w:pStyle w:val="11"/>
        <w:tabs>
          <w:tab w:val="left" w:pos="1276"/>
        </w:tabs>
        <w:ind w:left="0" w:firstLine="567"/>
        <w:jc w:val="both"/>
        <w:rPr>
          <w:sz w:val="28"/>
          <w:szCs w:val="28"/>
        </w:rPr>
      </w:pPr>
      <w:r>
        <w:rPr>
          <w:sz w:val="28"/>
          <w:szCs w:val="28"/>
        </w:rPr>
        <w:lastRenderedPageBreak/>
        <w:t>6.2.</w:t>
      </w:r>
      <w:r w:rsidR="00EF3A92" w:rsidRPr="00EF3A92">
        <w:rPr>
          <w:sz w:val="28"/>
          <w:szCs w:val="28"/>
        </w:rPr>
        <w:t>Перерасчет дополнительного материального обеспечения в связи с увеличением его размера производится с 1-го числа месяца, в котором наступило право на перерасчет.</w:t>
      </w:r>
    </w:p>
    <w:p w:rsidR="00EF3A92" w:rsidRPr="00EF3A92" w:rsidRDefault="00EF3A92" w:rsidP="00EF3A92">
      <w:pPr>
        <w:pStyle w:val="11"/>
        <w:tabs>
          <w:tab w:val="left" w:pos="1276"/>
        </w:tabs>
        <w:ind w:left="0"/>
        <w:rPr>
          <w:sz w:val="28"/>
          <w:szCs w:val="28"/>
        </w:rPr>
      </w:pPr>
    </w:p>
    <w:p w:rsidR="00EF3A92" w:rsidRPr="008C5347" w:rsidRDefault="008C5347" w:rsidP="00CF0925">
      <w:pPr>
        <w:pStyle w:val="11"/>
        <w:tabs>
          <w:tab w:val="left" w:pos="1276"/>
        </w:tabs>
        <w:ind w:left="0"/>
        <w:jc w:val="center"/>
        <w:rPr>
          <w:b/>
          <w:sz w:val="28"/>
          <w:szCs w:val="28"/>
        </w:rPr>
      </w:pPr>
      <w:r w:rsidRPr="008C5347">
        <w:rPr>
          <w:b/>
          <w:sz w:val="28"/>
          <w:szCs w:val="28"/>
        </w:rPr>
        <w:t>7.</w:t>
      </w:r>
      <w:r w:rsidR="00EF3A92" w:rsidRPr="008C5347">
        <w:rPr>
          <w:b/>
          <w:sz w:val="28"/>
          <w:szCs w:val="28"/>
        </w:rPr>
        <w:t>Срок назначения, прекращения или возобновления дополнительного материального обеспечения</w:t>
      </w:r>
    </w:p>
    <w:p w:rsidR="00EF3A92" w:rsidRPr="00EF3A92" w:rsidRDefault="00EF3A92" w:rsidP="00CF0925">
      <w:pPr>
        <w:pStyle w:val="11"/>
        <w:tabs>
          <w:tab w:val="left" w:pos="1276"/>
        </w:tabs>
        <w:ind w:left="0"/>
        <w:rPr>
          <w:sz w:val="28"/>
          <w:szCs w:val="28"/>
        </w:rPr>
      </w:pPr>
    </w:p>
    <w:p w:rsidR="00EF3A92" w:rsidRPr="00EF3A92" w:rsidRDefault="008C5347" w:rsidP="0025499C">
      <w:pPr>
        <w:tabs>
          <w:tab w:val="left" w:pos="1276"/>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7.1.</w:t>
      </w:r>
      <w:r w:rsidR="00EF3A92" w:rsidRPr="00EF3A92">
        <w:rPr>
          <w:rFonts w:ascii="Times New Roman" w:hAnsi="Times New Roman" w:cs="Times New Roman"/>
          <w:sz w:val="28"/>
          <w:szCs w:val="28"/>
        </w:rPr>
        <w:t>Дополнительное материальное обеспечение, установленное к страховой пенсии по старости, страховой пенсии по инвалидности, пенсии по инвалидности, назначенным в соответствии с федеральными законами от 28 декабря 2013 года № 400-ФЗ «О страховых пенсиях»,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w:t>
      </w:r>
      <w:proofErr w:type="gramEnd"/>
      <w:r w:rsidR="00EF3A92" w:rsidRPr="00EF3A92">
        <w:rPr>
          <w:rFonts w:ascii="Times New Roman" w:hAnsi="Times New Roman" w:cs="Times New Roman"/>
          <w:sz w:val="28"/>
          <w:szCs w:val="28"/>
        </w:rPr>
        <w:t xml:space="preserve"> </w:t>
      </w:r>
      <w:proofErr w:type="gramStart"/>
      <w:r w:rsidR="00EF3A92" w:rsidRPr="00EF3A92">
        <w:rPr>
          <w:rFonts w:ascii="Times New Roman" w:hAnsi="Times New Roman" w:cs="Times New Roman"/>
          <w:sz w:val="28"/>
          <w:szCs w:val="28"/>
        </w:rPr>
        <w:t>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w:t>
      </w:r>
      <w:proofErr w:type="gramEnd"/>
      <w:r w:rsidR="00EF3A92" w:rsidRPr="00EF3A92">
        <w:rPr>
          <w:rFonts w:ascii="Times New Roman" w:hAnsi="Times New Roman" w:cs="Times New Roman"/>
          <w:sz w:val="28"/>
          <w:szCs w:val="28"/>
        </w:rPr>
        <w:t xml:space="preserve"> том числе досрочно </w:t>
      </w:r>
      <w:proofErr w:type="gramStart"/>
      <w:r w:rsidR="00EF3A92" w:rsidRPr="00EF3A92">
        <w:rPr>
          <w:rFonts w:ascii="Times New Roman" w:hAnsi="Times New Roman" w:cs="Times New Roman"/>
          <w:sz w:val="28"/>
          <w:szCs w:val="28"/>
        </w:rPr>
        <w:t>назначенной</w:t>
      </w:r>
      <w:proofErr w:type="gramEnd"/>
      <w:r w:rsidR="00EF3A92" w:rsidRPr="00EF3A92">
        <w:rPr>
          <w:rFonts w:ascii="Times New Roman" w:hAnsi="Times New Roman" w:cs="Times New Roman"/>
          <w:sz w:val="28"/>
          <w:szCs w:val="28"/>
        </w:rPr>
        <w:t>).</w:t>
      </w:r>
    </w:p>
    <w:p w:rsidR="00EF3A92" w:rsidRPr="00EF3A92" w:rsidRDefault="008C5347" w:rsidP="0025499C">
      <w:pPr>
        <w:tabs>
          <w:tab w:val="left" w:pos="1276"/>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7.2.</w:t>
      </w:r>
      <w:r w:rsidR="00EF3A92" w:rsidRPr="00EF3A92">
        <w:rPr>
          <w:rFonts w:ascii="Times New Roman" w:hAnsi="Times New Roman" w:cs="Times New Roman"/>
          <w:sz w:val="28"/>
          <w:szCs w:val="28"/>
        </w:rPr>
        <w:t>Выплата дополнительного материального обеспечения приостанавливается в случае поступления лица, получающего дополнительное материальное обеспечение, на должность федеральной государственной службы, государственной гражданской службы Краснодарского края либо муниципальной службы, замещения лицом государственной должности Российской Федерации, государственной должности Краснодарского края, муниципальной должн</w:t>
      </w:r>
      <w:r>
        <w:rPr>
          <w:rFonts w:ascii="Times New Roman" w:hAnsi="Times New Roman" w:cs="Times New Roman"/>
          <w:sz w:val="28"/>
          <w:szCs w:val="28"/>
        </w:rPr>
        <w:t xml:space="preserve">ости, замещаемой на постоянной </w:t>
      </w:r>
      <w:r w:rsidR="00EF3A92" w:rsidRPr="00EF3A92">
        <w:rPr>
          <w:rFonts w:ascii="Times New Roman" w:hAnsi="Times New Roman" w:cs="Times New Roman"/>
          <w:sz w:val="28"/>
          <w:szCs w:val="28"/>
        </w:rPr>
        <w:t>(штатной) основе, с 1-го числа месяца, следующего за месяцем, в котором он избран (назначен) на указанную должность.</w:t>
      </w:r>
      <w:proofErr w:type="gramEnd"/>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Лицо, получающее дополнительное материальное обеспечение, в случае наступления одного из событий, предусмотренных пунктом 7.2 настоящего Положения, обязано в 5-дневный срок сообщить об этом в администрацию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Выплата дополнительного материального обеспечения приостанавливается на основании распоряжения администрации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Возобновление выплаты дополнительного материального обеспечения производится с 1-го числа месяца, следующего за месяцем, в котором было получено заявление о возобновлении выплаты дополнительного материального обеспечения, но не ранее дня, когда наступило право на возобновление выплаты дополнительного материального обеспечения и оформляется распоряжением администрации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При этом размер дополнительного материального обеспечения пересчитывается с учетом стажа, приобретенного в период приостановки выплаты дополнительного материального обеспечения в порядке, </w:t>
      </w:r>
      <w:r w:rsidRPr="00EF3A92">
        <w:rPr>
          <w:rFonts w:ascii="Times New Roman" w:hAnsi="Times New Roman" w:cs="Times New Roman"/>
          <w:sz w:val="28"/>
          <w:szCs w:val="28"/>
        </w:rPr>
        <w:lastRenderedPageBreak/>
        <w:t>установленном для первоначального назначения дополнительного материального обеспечения.</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proofErr w:type="gramStart"/>
      <w:r w:rsidRPr="00EF3A92">
        <w:rPr>
          <w:rFonts w:ascii="Times New Roman" w:hAnsi="Times New Roman" w:cs="Times New Roman"/>
          <w:sz w:val="28"/>
          <w:szCs w:val="28"/>
        </w:rPr>
        <w:t>Лицу, замещавшему муниципальную должность или должность муниципальной службы и имеющему одновременно право на дополнительное материальное обеспечение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w:t>
      </w:r>
      <w:proofErr w:type="gramEnd"/>
      <w:r w:rsidRPr="00EF3A92">
        <w:rPr>
          <w:rFonts w:ascii="Times New Roman" w:hAnsi="Times New Roman" w:cs="Times New Roman"/>
          <w:sz w:val="28"/>
          <w:szCs w:val="28"/>
        </w:rPr>
        <w:t xml:space="preserve"> </w:t>
      </w:r>
      <w:proofErr w:type="gramStart"/>
      <w:r w:rsidRPr="00EF3A92">
        <w:rPr>
          <w:rFonts w:ascii="Times New Roman" w:hAnsi="Times New Roman" w:cs="Times New Roman"/>
          <w:sz w:val="28"/>
          <w:szCs w:val="28"/>
        </w:rPr>
        <w:t>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 дополнительное материальное обеспечение в соответствии с настоящим Положением или одна из иных указанных выплат по его выбору.</w:t>
      </w:r>
      <w:proofErr w:type="gramEnd"/>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EF3A92" w:rsidRPr="00EF3A92">
        <w:rPr>
          <w:rFonts w:ascii="Times New Roman" w:hAnsi="Times New Roman" w:cs="Times New Roman"/>
          <w:sz w:val="28"/>
          <w:szCs w:val="28"/>
        </w:rPr>
        <w:t>Выплата дополнительного материального обеспечения прекращается в случае смерти лица, получавшего дополнительное материальное обеспечение,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Прекращение выплаты дополнительного материального обеспечения, указанного в разделе настоящего Положения, оформляется распоряжением администрации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p>
    <w:p w:rsidR="00EF3A92" w:rsidRPr="00CF0925" w:rsidRDefault="00CF0925" w:rsidP="00A95A44">
      <w:pPr>
        <w:pStyle w:val="11"/>
        <w:tabs>
          <w:tab w:val="left" w:pos="1276"/>
        </w:tabs>
        <w:ind w:left="0"/>
        <w:jc w:val="center"/>
        <w:rPr>
          <w:b/>
          <w:sz w:val="28"/>
          <w:szCs w:val="28"/>
        </w:rPr>
      </w:pPr>
      <w:r>
        <w:rPr>
          <w:b/>
          <w:sz w:val="28"/>
          <w:szCs w:val="28"/>
        </w:rPr>
        <w:t>8.</w:t>
      </w:r>
      <w:r w:rsidR="00EF3A92" w:rsidRPr="00CF0925">
        <w:rPr>
          <w:b/>
          <w:sz w:val="28"/>
          <w:szCs w:val="28"/>
        </w:rPr>
        <w:t>Порядок назначения и выплаты дополнительного материального обеспечения</w:t>
      </w:r>
    </w:p>
    <w:p w:rsidR="00EF3A92" w:rsidRPr="00EF3A92" w:rsidRDefault="00EF3A92" w:rsidP="00A95A44">
      <w:pPr>
        <w:tabs>
          <w:tab w:val="left" w:pos="1276"/>
        </w:tabs>
        <w:spacing w:after="0" w:line="240" w:lineRule="auto"/>
        <w:ind w:firstLine="851"/>
        <w:jc w:val="center"/>
        <w:rPr>
          <w:rFonts w:ascii="Times New Roman" w:hAnsi="Times New Roman" w:cs="Times New Roman"/>
          <w:sz w:val="28"/>
          <w:szCs w:val="28"/>
        </w:rPr>
      </w:pP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EF3A92" w:rsidRPr="00EF3A92">
        <w:rPr>
          <w:rFonts w:ascii="Times New Roman" w:hAnsi="Times New Roman" w:cs="Times New Roman"/>
          <w:sz w:val="28"/>
          <w:szCs w:val="28"/>
        </w:rPr>
        <w:t xml:space="preserve">Заявление об установлении дополнительного материального обеспечения подается на имя главы </w:t>
      </w:r>
      <w:r w:rsidR="00EF3A92" w:rsidRPr="00EF3A92">
        <w:rPr>
          <w:rFonts w:ascii="Times New Roman" w:hAnsi="Times New Roman" w:cs="Times New Roman"/>
          <w:color w:val="000000"/>
          <w:sz w:val="28"/>
          <w:szCs w:val="28"/>
        </w:rPr>
        <w:t>Пригородного</w:t>
      </w:r>
      <w:r w:rsidR="00EF3A92" w:rsidRPr="00EF3A92">
        <w:rPr>
          <w:rFonts w:ascii="Times New Roman" w:hAnsi="Times New Roman" w:cs="Times New Roman"/>
          <w:sz w:val="28"/>
          <w:szCs w:val="28"/>
        </w:rPr>
        <w:t xml:space="preserve"> сельского поселения Крымского района по форме согласно приложению № 2 к настоящему Положению.</w:t>
      </w: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EF3A92" w:rsidRPr="00EF3A92">
        <w:rPr>
          <w:rFonts w:ascii="Times New Roman" w:hAnsi="Times New Roman" w:cs="Times New Roman"/>
          <w:sz w:val="28"/>
          <w:szCs w:val="28"/>
        </w:rPr>
        <w:t>К заявлению об установлении дополнительного материального обеспечения прилагаются:</w:t>
      </w: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F3A92" w:rsidRPr="00EF3A92">
        <w:rPr>
          <w:rFonts w:ascii="Times New Roman" w:hAnsi="Times New Roman" w:cs="Times New Roman"/>
          <w:sz w:val="28"/>
          <w:szCs w:val="28"/>
        </w:rPr>
        <w:t>копия паспорта (документа, удостоверяющего личность);</w:t>
      </w: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F3A92" w:rsidRPr="00EF3A92">
        <w:rPr>
          <w:rFonts w:ascii="Times New Roman" w:hAnsi="Times New Roman" w:cs="Times New Roman"/>
          <w:sz w:val="28"/>
          <w:szCs w:val="28"/>
        </w:rPr>
        <w:t>справка органа, осуществляющего пенсионное обеспечение, о виде и размере назначенной (досрочно оформленной) трудовой пенсии по старости (инвалидности) на момент обращения;</w:t>
      </w: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F3A92" w:rsidRPr="00EF3A92">
        <w:rPr>
          <w:rFonts w:ascii="Times New Roman" w:hAnsi="Times New Roman" w:cs="Times New Roman"/>
          <w:sz w:val="28"/>
          <w:szCs w:val="28"/>
        </w:rPr>
        <w:t>копия трудовой книжки и других документов, подтверждающих стаж муниципальной службы;</w:t>
      </w:r>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F3A92" w:rsidRPr="00EF3A92">
        <w:rPr>
          <w:rFonts w:ascii="Times New Roman" w:hAnsi="Times New Roman" w:cs="Times New Roman"/>
          <w:sz w:val="28"/>
          <w:szCs w:val="28"/>
        </w:rPr>
        <w:t>номер лицевого счета и банковские реквизиты для перечисления пенсии через кредитное учреждение.</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proofErr w:type="gramStart"/>
      <w:r w:rsidRPr="00EF3A92">
        <w:rPr>
          <w:rFonts w:ascii="Times New Roman" w:hAnsi="Times New Roman" w:cs="Times New Roman"/>
          <w:sz w:val="28"/>
          <w:szCs w:val="28"/>
        </w:rPr>
        <w:t xml:space="preserve">На основании поступившего заявления и копий документов, подтверждающих стаж муниципальной службы, общий отдел администрации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подготавливает Справку о должностях, периоды службы (работы) которые включаются в стаж </w:t>
      </w:r>
      <w:r w:rsidRPr="00EF3A92">
        <w:rPr>
          <w:rFonts w:ascii="Times New Roman" w:hAnsi="Times New Roman" w:cs="Times New Roman"/>
          <w:sz w:val="28"/>
          <w:szCs w:val="28"/>
        </w:rPr>
        <w:lastRenderedPageBreak/>
        <w:t xml:space="preserve">муниципальной службы для назначения дополнительного материального обеспечения в органах местного самоуправления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по форме согласно приложению № 3 к настоящему Положению.</w:t>
      </w:r>
      <w:proofErr w:type="gramEnd"/>
    </w:p>
    <w:p w:rsidR="00EF3A92" w:rsidRPr="00EF3A92" w:rsidRDefault="00CF0925" w:rsidP="0025499C">
      <w:pPr>
        <w:tabs>
          <w:tab w:val="left" w:pos="1276"/>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8.3.</w:t>
      </w:r>
      <w:r w:rsidR="00EF3A92" w:rsidRPr="00EF3A92">
        <w:rPr>
          <w:rFonts w:ascii="Times New Roman" w:hAnsi="Times New Roman" w:cs="Times New Roman"/>
          <w:sz w:val="28"/>
          <w:szCs w:val="28"/>
        </w:rPr>
        <w:t xml:space="preserve">Решение об установлении дополнительного материального обеспечения либо об отказе в установлении дополнительного материального обеспечения принимается Комиссией по установлению дополнительного материального обеспечения лицам, замещавшим муниципальные должности и должности муниципальной службы в органах местного самоуправления </w:t>
      </w:r>
      <w:r w:rsidR="00EF3A92" w:rsidRPr="00EF3A92">
        <w:rPr>
          <w:rFonts w:ascii="Times New Roman" w:hAnsi="Times New Roman" w:cs="Times New Roman"/>
          <w:color w:val="000000"/>
          <w:sz w:val="28"/>
          <w:szCs w:val="28"/>
        </w:rPr>
        <w:t>Пригородного сельского поселения Крымского района</w:t>
      </w:r>
      <w:r w:rsidR="00EF3A92" w:rsidRPr="00EF3A92">
        <w:rPr>
          <w:rFonts w:ascii="Times New Roman" w:hAnsi="Times New Roman" w:cs="Times New Roman"/>
          <w:sz w:val="28"/>
          <w:szCs w:val="28"/>
        </w:rPr>
        <w:t>, в 30-дневный срок со дня регистрации заявления об установлении дополнительного материального обеспечения с приложением документов, указанных в пункте 8.2. настоящего Положения.</w:t>
      </w:r>
      <w:proofErr w:type="gramEnd"/>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Положение о Комиссии по установлению дополнительного материального обеспечения </w:t>
      </w:r>
      <w:proofErr w:type="gramStart"/>
      <w:r w:rsidRPr="00EF3A92">
        <w:rPr>
          <w:rFonts w:ascii="Times New Roman" w:hAnsi="Times New Roman" w:cs="Times New Roman"/>
          <w:sz w:val="28"/>
          <w:szCs w:val="28"/>
        </w:rPr>
        <w:t xml:space="preserve">лицам, замещавшим муниципальные должности и должности муниципальной службы в органах местного самоуправления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 xml:space="preserve"> и ее состав утверждаются</w:t>
      </w:r>
      <w:proofErr w:type="gramEnd"/>
      <w:r w:rsidRPr="00EF3A92">
        <w:rPr>
          <w:rFonts w:ascii="Times New Roman" w:hAnsi="Times New Roman" w:cs="Times New Roman"/>
          <w:sz w:val="28"/>
          <w:szCs w:val="28"/>
        </w:rPr>
        <w:t xml:space="preserve"> постановлением администрации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Решение об установлении дополнительного материального обеспечения принимается </w:t>
      </w:r>
      <w:proofErr w:type="gramStart"/>
      <w:r w:rsidRPr="00EF3A92">
        <w:rPr>
          <w:rFonts w:ascii="Times New Roman" w:hAnsi="Times New Roman" w:cs="Times New Roman"/>
          <w:sz w:val="28"/>
          <w:szCs w:val="28"/>
        </w:rPr>
        <w:t xml:space="preserve">в форме распоряжения администрации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с указанием его размера в процентах от назначенной пенсии по старости</w:t>
      </w:r>
      <w:proofErr w:type="gramEnd"/>
      <w:r w:rsidRPr="00EF3A92">
        <w:rPr>
          <w:rFonts w:ascii="Times New Roman" w:hAnsi="Times New Roman" w:cs="Times New Roman"/>
          <w:sz w:val="28"/>
          <w:szCs w:val="28"/>
        </w:rPr>
        <w:t xml:space="preserve"> (инвалидности) и срока выплаты.</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 xml:space="preserve">В случае отказа в установлении дополнительного материального обеспечения комиссия по установлению и выплате дополнительного материального обеспечения лицам, замещавшим муниципальные должности и должности муниципальной службы в органах местного самоуправления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извещает об этом заявителя в письменной форме с указанием причин отказа.</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r w:rsidRPr="00EF3A92">
        <w:rPr>
          <w:rFonts w:ascii="Times New Roman" w:hAnsi="Times New Roman" w:cs="Times New Roman"/>
          <w:sz w:val="28"/>
          <w:szCs w:val="28"/>
        </w:rPr>
        <w:t>8.</w:t>
      </w:r>
      <w:r w:rsidR="00A95A44">
        <w:rPr>
          <w:rFonts w:ascii="Times New Roman" w:hAnsi="Times New Roman" w:cs="Times New Roman"/>
          <w:sz w:val="28"/>
          <w:szCs w:val="28"/>
        </w:rPr>
        <w:t>4.</w:t>
      </w:r>
      <w:r w:rsidRPr="00EF3A92">
        <w:rPr>
          <w:rFonts w:ascii="Times New Roman" w:hAnsi="Times New Roman" w:cs="Times New Roman"/>
          <w:sz w:val="28"/>
          <w:szCs w:val="28"/>
        </w:rPr>
        <w:t xml:space="preserve">Выплата начисленных сумм дополнительного материального обеспечения осуществляется за текущий календарный месяц. Доставка дополнительного материального обеспечения осуществляется через кредитные учреждения </w:t>
      </w:r>
      <w:r w:rsidRPr="00EF3A92">
        <w:rPr>
          <w:rFonts w:ascii="Times New Roman" w:hAnsi="Times New Roman" w:cs="Times New Roman"/>
          <w:color w:val="000000"/>
          <w:sz w:val="28"/>
          <w:szCs w:val="28"/>
        </w:rPr>
        <w:t>Пригородного сельского поселения Крымского района</w:t>
      </w:r>
      <w:r w:rsidRPr="00EF3A92">
        <w:rPr>
          <w:rFonts w:ascii="Times New Roman" w:hAnsi="Times New Roman" w:cs="Times New Roman"/>
          <w:sz w:val="28"/>
          <w:szCs w:val="28"/>
        </w:rPr>
        <w:t>.</w:t>
      </w:r>
    </w:p>
    <w:p w:rsidR="00EF3A92" w:rsidRPr="00EF3A92" w:rsidRDefault="00A95A44"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EF3A92" w:rsidRPr="00EF3A92">
        <w:rPr>
          <w:rFonts w:ascii="Times New Roman" w:hAnsi="Times New Roman" w:cs="Times New Roman"/>
          <w:sz w:val="28"/>
          <w:szCs w:val="28"/>
        </w:rPr>
        <w:t>Перерасчет размера дополнительного материального обеспечения при изменении размера государственной пенсии в связи с изменением пенсионного законодательства и по д</w:t>
      </w:r>
      <w:r>
        <w:rPr>
          <w:rFonts w:ascii="Times New Roman" w:hAnsi="Times New Roman" w:cs="Times New Roman"/>
          <w:sz w:val="28"/>
          <w:szCs w:val="28"/>
        </w:rPr>
        <w:t xml:space="preserve">ругим основаниям производится </w:t>
      </w:r>
      <w:r w:rsidR="00EF3A92" w:rsidRPr="00EF3A92">
        <w:rPr>
          <w:rFonts w:ascii="Times New Roman" w:hAnsi="Times New Roman" w:cs="Times New Roman"/>
          <w:sz w:val="28"/>
          <w:szCs w:val="28"/>
        </w:rPr>
        <w:t xml:space="preserve">на основании соответствующей информации Управления Пенсионного фонда Российской Федерации в Крымском районе о размере государственной пенсии, предоставленной заявителем в администрацию </w:t>
      </w:r>
      <w:r w:rsidR="00EF3A92" w:rsidRPr="00EF3A92">
        <w:rPr>
          <w:rFonts w:ascii="Times New Roman" w:hAnsi="Times New Roman" w:cs="Times New Roman"/>
          <w:color w:val="000000"/>
          <w:sz w:val="28"/>
          <w:szCs w:val="28"/>
        </w:rPr>
        <w:t>Пригородного сельского поселения Крымского района</w:t>
      </w:r>
      <w:r w:rsidR="00EF3A92" w:rsidRPr="00EF3A92">
        <w:rPr>
          <w:rFonts w:ascii="Times New Roman" w:hAnsi="Times New Roman" w:cs="Times New Roman"/>
          <w:sz w:val="28"/>
          <w:szCs w:val="28"/>
        </w:rPr>
        <w:t>.</w:t>
      </w:r>
    </w:p>
    <w:p w:rsidR="00EF3A92" w:rsidRPr="00EF3A92" w:rsidRDefault="00A95A44" w:rsidP="0025499C">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EF3A92" w:rsidRPr="00EF3A92">
        <w:rPr>
          <w:rFonts w:ascii="Times New Roman" w:hAnsi="Times New Roman" w:cs="Times New Roman"/>
          <w:sz w:val="28"/>
          <w:szCs w:val="28"/>
        </w:rPr>
        <w:t>Дополнительное материальное обеспечение выплачивается дополнительно к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EF3A92" w:rsidRPr="00EF3A92" w:rsidRDefault="00EF3A92" w:rsidP="0025499C">
      <w:pPr>
        <w:tabs>
          <w:tab w:val="left" w:pos="1276"/>
        </w:tabs>
        <w:spacing w:after="0" w:line="240" w:lineRule="auto"/>
        <w:ind w:firstLine="567"/>
        <w:jc w:val="both"/>
        <w:rPr>
          <w:rFonts w:ascii="Times New Roman" w:hAnsi="Times New Roman" w:cs="Times New Roman"/>
          <w:sz w:val="28"/>
          <w:szCs w:val="28"/>
        </w:rPr>
      </w:pPr>
    </w:p>
    <w:p w:rsidR="00EF3A92" w:rsidRPr="00A95A44" w:rsidRDefault="00A95A44" w:rsidP="00A95A44">
      <w:pPr>
        <w:pStyle w:val="11"/>
        <w:tabs>
          <w:tab w:val="left" w:pos="1276"/>
        </w:tabs>
        <w:ind w:left="0"/>
        <w:jc w:val="center"/>
        <w:rPr>
          <w:b/>
          <w:sz w:val="28"/>
          <w:szCs w:val="28"/>
        </w:rPr>
      </w:pPr>
      <w:r w:rsidRPr="00A95A44">
        <w:rPr>
          <w:b/>
          <w:sz w:val="28"/>
          <w:szCs w:val="28"/>
        </w:rPr>
        <w:lastRenderedPageBreak/>
        <w:t>9.</w:t>
      </w:r>
      <w:r w:rsidR="00EF3A92" w:rsidRPr="00A95A44">
        <w:rPr>
          <w:b/>
          <w:sz w:val="28"/>
          <w:szCs w:val="28"/>
        </w:rPr>
        <w:t>Финансирование расходов по выплате дополнительного материального обеспечения</w:t>
      </w:r>
    </w:p>
    <w:p w:rsidR="00EF3A92" w:rsidRPr="00EF3A92" w:rsidRDefault="00EF3A92" w:rsidP="0025499C">
      <w:pPr>
        <w:pStyle w:val="11"/>
        <w:tabs>
          <w:tab w:val="left" w:pos="1276"/>
        </w:tabs>
        <w:ind w:left="0" w:firstLine="708"/>
        <w:rPr>
          <w:sz w:val="28"/>
          <w:szCs w:val="28"/>
        </w:rPr>
      </w:pPr>
    </w:p>
    <w:p w:rsidR="00EF3A92" w:rsidRPr="00EF3A92" w:rsidRDefault="00A95A44" w:rsidP="0025499C">
      <w:pPr>
        <w:pStyle w:val="11"/>
        <w:tabs>
          <w:tab w:val="left" w:pos="1276"/>
        </w:tabs>
        <w:ind w:left="0" w:firstLine="567"/>
        <w:jc w:val="both"/>
        <w:rPr>
          <w:sz w:val="28"/>
          <w:szCs w:val="28"/>
        </w:rPr>
      </w:pPr>
      <w:r>
        <w:rPr>
          <w:sz w:val="28"/>
          <w:szCs w:val="28"/>
        </w:rPr>
        <w:t>9.1.</w:t>
      </w:r>
      <w:r w:rsidR="00EF3A92" w:rsidRPr="00EF3A92">
        <w:rPr>
          <w:sz w:val="28"/>
          <w:szCs w:val="28"/>
        </w:rPr>
        <w:t xml:space="preserve">Расходы по выплате дополнительного материального обеспечения ежегодно предусматриваются и осуществляются за счет средств бюджета </w:t>
      </w:r>
      <w:r w:rsidR="00EF3A92" w:rsidRPr="00EF3A92">
        <w:rPr>
          <w:color w:val="000000"/>
          <w:sz w:val="28"/>
          <w:szCs w:val="28"/>
        </w:rPr>
        <w:t>Пригородного сельского поселения Крымского района</w:t>
      </w:r>
      <w:r w:rsidR="00EF3A92" w:rsidRPr="00EF3A92">
        <w:rPr>
          <w:sz w:val="28"/>
          <w:szCs w:val="28"/>
        </w:rPr>
        <w:t xml:space="preserve">. </w:t>
      </w:r>
    </w:p>
    <w:p w:rsidR="00EF3A92" w:rsidRPr="00EF3A92" w:rsidRDefault="00EF3A92" w:rsidP="00A95A44">
      <w:pPr>
        <w:pStyle w:val="11"/>
        <w:tabs>
          <w:tab w:val="left" w:pos="1276"/>
        </w:tabs>
        <w:ind w:left="0" w:firstLine="851"/>
        <w:jc w:val="both"/>
        <w:rPr>
          <w:sz w:val="28"/>
          <w:szCs w:val="28"/>
        </w:rPr>
      </w:pPr>
    </w:p>
    <w:p w:rsidR="00EF3A92" w:rsidRPr="00A95A44" w:rsidRDefault="00A95A44" w:rsidP="00A95A44">
      <w:pPr>
        <w:pStyle w:val="11"/>
        <w:tabs>
          <w:tab w:val="left" w:pos="1276"/>
        </w:tabs>
        <w:ind w:left="0"/>
        <w:jc w:val="center"/>
        <w:rPr>
          <w:b/>
          <w:sz w:val="28"/>
          <w:szCs w:val="28"/>
        </w:rPr>
      </w:pPr>
      <w:r w:rsidRPr="00A95A44">
        <w:rPr>
          <w:b/>
          <w:sz w:val="28"/>
          <w:szCs w:val="28"/>
        </w:rPr>
        <w:t>10.</w:t>
      </w:r>
      <w:r w:rsidR="00EF3A92" w:rsidRPr="00A95A44">
        <w:rPr>
          <w:b/>
          <w:sz w:val="28"/>
          <w:szCs w:val="28"/>
        </w:rPr>
        <w:t>Заключительные положения</w:t>
      </w:r>
    </w:p>
    <w:p w:rsidR="00EF3A92" w:rsidRPr="00EF3A92" w:rsidRDefault="00EF3A92" w:rsidP="00A95A44">
      <w:pPr>
        <w:tabs>
          <w:tab w:val="left" w:pos="1276"/>
        </w:tabs>
        <w:spacing w:after="0" w:line="240" w:lineRule="auto"/>
        <w:jc w:val="both"/>
        <w:rPr>
          <w:rFonts w:ascii="Times New Roman" w:hAnsi="Times New Roman" w:cs="Times New Roman"/>
          <w:sz w:val="28"/>
          <w:szCs w:val="28"/>
        </w:rPr>
      </w:pPr>
    </w:p>
    <w:p w:rsidR="00EF3A92" w:rsidRPr="00EF3A92" w:rsidRDefault="00A95A44" w:rsidP="0025499C">
      <w:pPr>
        <w:pStyle w:val="11"/>
        <w:tabs>
          <w:tab w:val="left" w:pos="1276"/>
        </w:tabs>
        <w:ind w:left="0" w:firstLine="567"/>
        <w:jc w:val="both"/>
        <w:rPr>
          <w:sz w:val="28"/>
          <w:szCs w:val="28"/>
        </w:rPr>
      </w:pPr>
      <w:proofErr w:type="gramStart"/>
      <w:r>
        <w:rPr>
          <w:sz w:val="28"/>
          <w:szCs w:val="28"/>
        </w:rPr>
        <w:t>10.1.</w:t>
      </w:r>
      <w:r w:rsidR="00EF3A92" w:rsidRPr="00EF3A92">
        <w:rPr>
          <w:sz w:val="28"/>
          <w:szCs w:val="28"/>
        </w:rPr>
        <w:t xml:space="preserve">Гражданам, получавшим до вступления в силу настоящего Положения дополнительное материальное обеспечение, установленное в соответствии решением Совета </w:t>
      </w:r>
      <w:r w:rsidR="00EF3A92" w:rsidRPr="00EF3A92">
        <w:rPr>
          <w:color w:val="000000"/>
          <w:sz w:val="28"/>
          <w:szCs w:val="28"/>
        </w:rPr>
        <w:t>Пригородного</w:t>
      </w:r>
      <w:r w:rsidR="00EF3A92" w:rsidRPr="00EF3A92">
        <w:rPr>
          <w:sz w:val="28"/>
          <w:szCs w:val="28"/>
        </w:rPr>
        <w:t xml:space="preserve"> сельского поселения Крымского района от 7 ноября 2014 года № 04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r w:rsidR="00EF3A92" w:rsidRPr="00EF3A92">
        <w:rPr>
          <w:color w:val="000000"/>
          <w:sz w:val="28"/>
          <w:szCs w:val="28"/>
        </w:rPr>
        <w:t>»,</w:t>
      </w:r>
      <w:r>
        <w:rPr>
          <w:sz w:val="28"/>
          <w:szCs w:val="28"/>
        </w:rPr>
        <w:t xml:space="preserve"> </w:t>
      </w:r>
      <w:r w:rsidR="00EF3A92" w:rsidRPr="00EF3A92">
        <w:rPr>
          <w:sz w:val="28"/>
          <w:szCs w:val="28"/>
        </w:rPr>
        <w:t>размер дополнительного материального обеспечения определяется по нормам, предусмотренным настоящим Положением.</w:t>
      </w:r>
      <w:proofErr w:type="gramEnd"/>
    </w:p>
    <w:p w:rsidR="00EF3A92" w:rsidRPr="00EF3A92" w:rsidRDefault="00A95A44" w:rsidP="0025499C">
      <w:pPr>
        <w:pStyle w:val="11"/>
        <w:tabs>
          <w:tab w:val="left" w:pos="1276"/>
        </w:tabs>
        <w:ind w:left="0" w:firstLine="567"/>
        <w:jc w:val="both"/>
        <w:rPr>
          <w:sz w:val="28"/>
          <w:szCs w:val="28"/>
        </w:rPr>
      </w:pPr>
      <w:proofErr w:type="gramStart"/>
      <w:r>
        <w:rPr>
          <w:sz w:val="28"/>
          <w:szCs w:val="28"/>
        </w:rPr>
        <w:t>10.2.</w:t>
      </w:r>
      <w:r w:rsidR="00EF3A92" w:rsidRPr="00EF3A92">
        <w:rPr>
          <w:sz w:val="28"/>
          <w:szCs w:val="28"/>
        </w:rPr>
        <w:t xml:space="preserve">Граждане, получавшие дополнительное материальное обеспечение в соответствии с решением Совета </w:t>
      </w:r>
      <w:r w:rsidR="00EF3A92" w:rsidRPr="00EF3A92">
        <w:rPr>
          <w:color w:val="000000"/>
          <w:sz w:val="28"/>
          <w:szCs w:val="28"/>
        </w:rPr>
        <w:t>Пригородного</w:t>
      </w:r>
      <w:r w:rsidR="00EF3A92" w:rsidRPr="00EF3A92">
        <w:rPr>
          <w:sz w:val="28"/>
          <w:szCs w:val="28"/>
        </w:rPr>
        <w:t xml:space="preserve"> сельского поселения Крымского района от 7 ноября 2014 года № 04 «Об утверждении Положения о пенсии за выслугу лет лицам, замещавшим муниципальные должности и должности муниципальной службы в Пригородном сельском поселении Крымского района</w:t>
      </w:r>
      <w:r w:rsidR="00EF3A92" w:rsidRPr="00EF3A92">
        <w:rPr>
          <w:color w:val="000000"/>
          <w:sz w:val="28"/>
          <w:szCs w:val="28"/>
        </w:rPr>
        <w:t>»</w:t>
      </w:r>
      <w:r w:rsidR="00EF3A92" w:rsidRPr="00EF3A92">
        <w:rPr>
          <w:sz w:val="28"/>
          <w:szCs w:val="28"/>
        </w:rPr>
        <w:t xml:space="preserve"> и не попадающие под действие настоящего Положения, сохраняют право на получение ранее назначенного дополнительного материального обеспечения</w:t>
      </w:r>
      <w:proofErr w:type="gramEnd"/>
      <w:r w:rsidR="00EF3A92" w:rsidRPr="00EF3A92">
        <w:rPr>
          <w:sz w:val="28"/>
          <w:szCs w:val="28"/>
        </w:rPr>
        <w:t xml:space="preserve"> в установленных размерах.</w:t>
      </w:r>
    </w:p>
    <w:p w:rsidR="00EF3A92" w:rsidRPr="00EF3A92" w:rsidRDefault="00EF3A92" w:rsidP="0025499C">
      <w:pPr>
        <w:pStyle w:val="11"/>
        <w:tabs>
          <w:tab w:val="left" w:pos="1276"/>
        </w:tabs>
        <w:ind w:left="0" w:firstLine="567"/>
        <w:jc w:val="both"/>
        <w:rPr>
          <w:sz w:val="28"/>
          <w:szCs w:val="28"/>
        </w:rPr>
      </w:pPr>
      <w:proofErr w:type="gramStart"/>
      <w:r w:rsidRPr="00EF3A92">
        <w:rPr>
          <w:sz w:val="28"/>
          <w:szCs w:val="28"/>
        </w:rPr>
        <w:t>При назначении гражданам вышеуказанной категории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финансируемых за счет средств федер</w:t>
      </w:r>
      <w:r w:rsidR="00A95A44">
        <w:rPr>
          <w:sz w:val="28"/>
          <w:szCs w:val="28"/>
        </w:rPr>
        <w:t xml:space="preserve">ального бюджета в соответствии </w:t>
      </w:r>
      <w:r w:rsidRPr="00EF3A92">
        <w:rPr>
          <w:sz w:val="28"/>
          <w:szCs w:val="28"/>
        </w:rPr>
        <w:t>с федеральными законами, актами Президента Российской Федерации и Правительства Российской Федерации, а также ежемесячных доплат к пенсии, дополнительного материального обеспечения, пособия, пенсии за выслугу лет (кроме пособий</w:t>
      </w:r>
      <w:proofErr w:type="gramEnd"/>
      <w:r w:rsidRPr="00EF3A92">
        <w:rPr>
          <w:sz w:val="28"/>
          <w:szCs w:val="28"/>
        </w:rPr>
        <w:t xml:space="preserve"> на детей), установленных в соответствии с законодательством Краснодарского края или актами органов местного самоуправления, выплата дополнительного материального обеспечения прекращается.</w:t>
      </w:r>
    </w:p>
    <w:p w:rsidR="00EF3A92" w:rsidRPr="00EF3A92" w:rsidRDefault="00A95A44" w:rsidP="0025499C">
      <w:pPr>
        <w:pStyle w:val="11"/>
        <w:tabs>
          <w:tab w:val="left" w:pos="1276"/>
        </w:tabs>
        <w:ind w:left="0" w:firstLine="567"/>
        <w:jc w:val="both"/>
        <w:rPr>
          <w:sz w:val="28"/>
          <w:szCs w:val="28"/>
        </w:rPr>
      </w:pPr>
      <w:r>
        <w:rPr>
          <w:sz w:val="28"/>
          <w:szCs w:val="28"/>
        </w:rPr>
        <w:t>10.3.</w:t>
      </w:r>
      <w:r w:rsidR="00EF3A92" w:rsidRPr="00EF3A92">
        <w:rPr>
          <w:sz w:val="28"/>
          <w:szCs w:val="28"/>
        </w:rPr>
        <w:t xml:space="preserve">В случае, если получателю излишне выплачены суммы дополнительного </w:t>
      </w:r>
      <w:proofErr w:type="gramStart"/>
      <w:r w:rsidR="00EF3A92" w:rsidRPr="00EF3A92">
        <w:rPr>
          <w:sz w:val="28"/>
          <w:szCs w:val="28"/>
        </w:rPr>
        <w:t>материального</w:t>
      </w:r>
      <w:proofErr w:type="gramEnd"/>
      <w:r w:rsidR="00EF3A92" w:rsidRPr="00EF3A92">
        <w:rPr>
          <w:sz w:val="28"/>
          <w:szCs w:val="28"/>
        </w:rPr>
        <w:t xml:space="preserve"> обеспечения, проводится зачет указанных сумм при последующих платежах. Если выплата дополнительного материального обеспечения прекращена, то излишне выплаченная сумма может быть внесена добровольно, а в случае отказа – взыскана в судебном порядке.</w:t>
      </w:r>
    </w:p>
    <w:p w:rsidR="00EF3A92" w:rsidRPr="00EF3A92" w:rsidRDefault="00A95A44" w:rsidP="0025499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10.4.</w:t>
      </w:r>
      <w:r w:rsidR="00EF3A92" w:rsidRPr="00EF3A92">
        <w:rPr>
          <w:rFonts w:ascii="Times New Roman" w:hAnsi="Times New Roman" w:cs="Times New Roman"/>
          <w:sz w:val="28"/>
          <w:szCs w:val="28"/>
        </w:rPr>
        <w:t xml:space="preserve">Споры, возникающие при назначении, перерасчете и выплате дополнительного материального обеспечения лицам, указанным в разделе 2 настоящего Положения, рассматриваются Комиссией по установлению стажа работы муниципальным служащим администрации </w:t>
      </w:r>
      <w:r w:rsidR="00EF3A92" w:rsidRPr="00EF3A92">
        <w:rPr>
          <w:rFonts w:ascii="Times New Roman" w:hAnsi="Times New Roman" w:cs="Times New Roman"/>
          <w:color w:val="000000"/>
          <w:sz w:val="28"/>
          <w:szCs w:val="28"/>
        </w:rPr>
        <w:t>Пригородного</w:t>
      </w:r>
      <w:r w:rsidR="00EF3A92" w:rsidRPr="00EF3A92">
        <w:rPr>
          <w:rFonts w:ascii="Times New Roman" w:hAnsi="Times New Roman" w:cs="Times New Roman"/>
          <w:sz w:val="28"/>
          <w:szCs w:val="28"/>
        </w:rPr>
        <w:t xml:space="preserve"> сельского поселения Крымского района.</w:t>
      </w:r>
      <w:proofErr w:type="gramEnd"/>
    </w:p>
    <w:p w:rsidR="00EF3A92" w:rsidRPr="00EF3A92" w:rsidRDefault="00EF3A92" w:rsidP="0025499C">
      <w:pPr>
        <w:pStyle w:val="11"/>
        <w:tabs>
          <w:tab w:val="left" w:pos="1276"/>
        </w:tabs>
        <w:ind w:left="0" w:firstLine="567"/>
        <w:jc w:val="both"/>
        <w:rPr>
          <w:sz w:val="28"/>
          <w:szCs w:val="28"/>
        </w:rPr>
      </w:pPr>
      <w:r w:rsidRPr="00EF3A92">
        <w:rPr>
          <w:sz w:val="28"/>
          <w:szCs w:val="28"/>
        </w:rPr>
        <w:lastRenderedPageBreak/>
        <w:t>В случае принятия Комиссией решения об отказе в удовлетворении заявления, заявитель вправе обжаловать его в судебном порядке в соответствии с действующим законодательством Российской Федерации.</w:t>
      </w:r>
    </w:p>
    <w:p w:rsidR="00EF3A92" w:rsidRPr="00EF3A92" w:rsidRDefault="00EF3A92" w:rsidP="0025499C">
      <w:pPr>
        <w:pStyle w:val="11"/>
        <w:tabs>
          <w:tab w:val="left" w:pos="1276"/>
        </w:tabs>
        <w:ind w:left="0" w:firstLine="567"/>
        <w:jc w:val="both"/>
        <w:rPr>
          <w:sz w:val="28"/>
          <w:szCs w:val="28"/>
        </w:rPr>
      </w:pPr>
    </w:p>
    <w:p w:rsidR="00EF3A92" w:rsidRDefault="00EF3A92" w:rsidP="0025499C">
      <w:pPr>
        <w:pStyle w:val="11"/>
        <w:tabs>
          <w:tab w:val="left" w:pos="1276"/>
        </w:tabs>
        <w:ind w:left="0" w:firstLine="567"/>
        <w:jc w:val="both"/>
        <w:rPr>
          <w:sz w:val="28"/>
          <w:szCs w:val="28"/>
        </w:rPr>
      </w:pPr>
    </w:p>
    <w:p w:rsidR="00EF3ED1" w:rsidRPr="00EF3A92" w:rsidRDefault="00EF3ED1" w:rsidP="0025499C">
      <w:pPr>
        <w:pStyle w:val="11"/>
        <w:tabs>
          <w:tab w:val="left" w:pos="1276"/>
        </w:tabs>
        <w:ind w:left="0" w:firstLine="567"/>
        <w:jc w:val="both"/>
        <w:rPr>
          <w:sz w:val="28"/>
          <w:szCs w:val="28"/>
        </w:rPr>
      </w:pPr>
    </w:p>
    <w:p w:rsidR="00EF3ED1" w:rsidRDefault="00A95A44" w:rsidP="00EF3ED1">
      <w:pPr>
        <w:pStyle w:val="11"/>
        <w:tabs>
          <w:tab w:val="left" w:pos="1276"/>
        </w:tabs>
        <w:ind w:left="0" w:firstLine="567"/>
        <w:jc w:val="both"/>
        <w:rPr>
          <w:sz w:val="28"/>
          <w:szCs w:val="28"/>
        </w:rPr>
      </w:pPr>
      <w:r>
        <w:rPr>
          <w:sz w:val="28"/>
          <w:szCs w:val="28"/>
        </w:rPr>
        <w:t>Заместитель главы</w:t>
      </w:r>
      <w:r w:rsidR="00EF3ED1">
        <w:rPr>
          <w:sz w:val="28"/>
          <w:szCs w:val="28"/>
        </w:rPr>
        <w:t xml:space="preserve"> </w:t>
      </w:r>
      <w:proofErr w:type="gramStart"/>
      <w:r w:rsidR="00EF3A92" w:rsidRPr="00EF3A92">
        <w:rPr>
          <w:color w:val="000000"/>
          <w:sz w:val="28"/>
          <w:szCs w:val="28"/>
        </w:rPr>
        <w:t>Пригородного</w:t>
      </w:r>
      <w:proofErr w:type="gramEnd"/>
      <w:r w:rsidR="00EF3A92" w:rsidRPr="00EF3A92">
        <w:rPr>
          <w:sz w:val="28"/>
          <w:szCs w:val="28"/>
        </w:rPr>
        <w:t xml:space="preserve"> </w:t>
      </w:r>
    </w:p>
    <w:p w:rsidR="0025499C" w:rsidRDefault="00EF3A92" w:rsidP="00EF3ED1">
      <w:pPr>
        <w:pStyle w:val="11"/>
        <w:tabs>
          <w:tab w:val="left" w:pos="1276"/>
        </w:tabs>
        <w:ind w:left="0" w:firstLine="567"/>
        <w:jc w:val="both"/>
        <w:rPr>
          <w:sz w:val="28"/>
          <w:szCs w:val="28"/>
        </w:rPr>
      </w:pPr>
      <w:r w:rsidRPr="00EF3A92">
        <w:rPr>
          <w:sz w:val="28"/>
          <w:szCs w:val="28"/>
        </w:rPr>
        <w:t>сельского поселения</w:t>
      </w:r>
    </w:p>
    <w:p w:rsidR="00EF3A92" w:rsidRPr="00EF3A92" w:rsidRDefault="00A95A44" w:rsidP="00EF3ED1">
      <w:pPr>
        <w:pStyle w:val="11"/>
        <w:tabs>
          <w:tab w:val="left" w:pos="1276"/>
        </w:tabs>
        <w:ind w:left="0" w:firstLine="567"/>
        <w:rPr>
          <w:sz w:val="28"/>
          <w:szCs w:val="28"/>
        </w:rPr>
        <w:sectPr w:rsidR="00EF3A92" w:rsidRPr="00EF3A92" w:rsidSect="00EF3ED1">
          <w:headerReference w:type="default" r:id="rId21"/>
          <w:pgSz w:w="11906" w:h="16838"/>
          <w:pgMar w:top="426" w:right="567" w:bottom="284" w:left="1701" w:header="709" w:footer="709" w:gutter="0"/>
          <w:pgNumType w:start="1"/>
          <w:cols w:space="708"/>
          <w:titlePg/>
          <w:docGrid w:linePitch="360"/>
        </w:sectPr>
      </w:pPr>
      <w:r>
        <w:rPr>
          <w:sz w:val="28"/>
          <w:szCs w:val="28"/>
        </w:rPr>
        <w:t>Крымского района</w:t>
      </w:r>
      <w:r w:rsidR="00EF3ED1">
        <w:rPr>
          <w:sz w:val="28"/>
          <w:szCs w:val="28"/>
        </w:rPr>
        <w:t xml:space="preserve">                                                                         </w:t>
      </w:r>
      <w:r w:rsidR="0025499C">
        <w:rPr>
          <w:sz w:val="28"/>
          <w:szCs w:val="28"/>
        </w:rPr>
        <w:t xml:space="preserve"> </w:t>
      </w:r>
      <w:proofErr w:type="spellStart"/>
      <w:r w:rsidR="00EF3A92" w:rsidRPr="00EF3A92">
        <w:rPr>
          <w:sz w:val="28"/>
          <w:szCs w:val="28"/>
        </w:rPr>
        <w:t>Г.П.Школко</w:t>
      </w:r>
      <w:proofErr w:type="spellEnd"/>
    </w:p>
    <w:p w:rsidR="00EF3A92" w:rsidRPr="00EF3A92" w:rsidRDefault="00EF3A92" w:rsidP="00A95A44">
      <w:pPr>
        <w:shd w:val="clear" w:color="auto" w:fill="FFFFFF"/>
        <w:suppressAutoHyphens/>
        <w:spacing w:after="0" w:line="240" w:lineRule="auto"/>
        <w:rPr>
          <w:rFonts w:ascii="Times New Roman" w:hAnsi="Times New Roman" w:cs="Times New Roman"/>
          <w:bCs/>
          <w:sz w:val="28"/>
          <w:szCs w:val="28"/>
        </w:rPr>
      </w:pPr>
    </w:p>
    <w:p w:rsidR="00A95A44" w:rsidRPr="00EF3A92" w:rsidRDefault="00A95A44" w:rsidP="00A95A44">
      <w:pPr>
        <w:widowControl w:val="0"/>
        <w:autoSpaceDE w:val="0"/>
        <w:autoSpaceDN w:val="0"/>
        <w:adjustRightInd w:val="0"/>
        <w:spacing w:after="0" w:line="240" w:lineRule="auto"/>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ПРИЛОЖЕНИЕ № 1</w:t>
      </w:r>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Положению о </w:t>
      </w:r>
      <w:proofErr w:type="gramStart"/>
      <w:r>
        <w:rPr>
          <w:rFonts w:ascii="Times New Roman" w:eastAsia="Times New Roman" w:hAnsi="Times New Roman" w:cs="Times New Roman"/>
          <w:sz w:val="28"/>
          <w:szCs w:val="28"/>
        </w:rPr>
        <w:t>дополнительном</w:t>
      </w:r>
      <w:proofErr w:type="gramEnd"/>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материальном </w:t>
      </w:r>
      <w:proofErr w:type="gramStart"/>
      <w:r>
        <w:rPr>
          <w:rFonts w:ascii="Times New Roman" w:eastAsia="Times New Roman" w:hAnsi="Times New Roman" w:cs="Times New Roman"/>
          <w:sz w:val="28"/>
          <w:szCs w:val="28"/>
        </w:rPr>
        <w:t>обеспечении</w:t>
      </w:r>
      <w:proofErr w:type="gramEnd"/>
      <w:r>
        <w:rPr>
          <w:rFonts w:ascii="Times New Roman" w:eastAsia="Times New Roman" w:hAnsi="Times New Roman" w:cs="Times New Roman"/>
          <w:sz w:val="28"/>
          <w:szCs w:val="28"/>
        </w:rPr>
        <w:t xml:space="preserve"> лиц,</w:t>
      </w:r>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proofErr w:type="gramStart"/>
      <w:r w:rsidRPr="00EF3A92">
        <w:rPr>
          <w:rFonts w:ascii="Times New Roman" w:eastAsia="Times New Roman" w:hAnsi="Times New Roman" w:cs="Times New Roman"/>
          <w:sz w:val="28"/>
          <w:szCs w:val="28"/>
        </w:rPr>
        <w:t>зам</w:t>
      </w:r>
      <w:r>
        <w:rPr>
          <w:rFonts w:ascii="Times New Roman" w:eastAsia="Times New Roman" w:hAnsi="Times New Roman" w:cs="Times New Roman"/>
          <w:sz w:val="28"/>
          <w:szCs w:val="28"/>
        </w:rPr>
        <w:t>ещавших</w:t>
      </w:r>
      <w:proofErr w:type="gramEnd"/>
      <w:r>
        <w:rPr>
          <w:rFonts w:ascii="Times New Roman" w:eastAsia="Times New Roman" w:hAnsi="Times New Roman" w:cs="Times New Roman"/>
          <w:sz w:val="28"/>
          <w:szCs w:val="28"/>
        </w:rPr>
        <w:t xml:space="preserve"> муниципальные должности</w:t>
      </w:r>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должности муниципальной службы</w:t>
      </w:r>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в органах местного самоуправления</w:t>
      </w:r>
    </w:p>
    <w:p w:rsidR="00A95A44" w:rsidRDefault="00A95A44" w:rsidP="00A95A44">
      <w:pPr>
        <w:shd w:val="clear" w:color="auto" w:fill="FFFFFF"/>
        <w:suppressAutoHyphens/>
        <w:spacing w:after="0" w:line="240" w:lineRule="auto"/>
        <w:rPr>
          <w:rFonts w:ascii="Times New Roman" w:eastAsia="Times New Roman" w:hAnsi="Times New Roman" w:cs="Times New Roman"/>
          <w:sz w:val="28"/>
          <w:szCs w:val="28"/>
        </w:rPr>
      </w:pPr>
      <w:r w:rsidRPr="00EF3A92">
        <w:rPr>
          <w:rFonts w:ascii="Times New Roman" w:hAnsi="Times New Roman" w:cs="Times New Roman"/>
          <w:color w:val="000000"/>
          <w:sz w:val="28"/>
          <w:szCs w:val="28"/>
        </w:rPr>
        <w:t>Пригородного</w:t>
      </w:r>
      <w:r>
        <w:rPr>
          <w:rFonts w:ascii="Times New Roman" w:eastAsia="Times New Roman" w:hAnsi="Times New Roman" w:cs="Times New Roman"/>
          <w:sz w:val="28"/>
          <w:szCs w:val="28"/>
        </w:rPr>
        <w:t xml:space="preserve"> сельского поселения</w:t>
      </w:r>
    </w:p>
    <w:p w:rsidR="00EF3A92" w:rsidRPr="00EF3A92" w:rsidRDefault="00A95A44" w:rsidP="00A95A44">
      <w:pPr>
        <w:shd w:val="clear" w:color="auto" w:fill="FFFFFF"/>
        <w:suppressAutoHyphens/>
        <w:spacing w:after="0" w:line="240" w:lineRule="auto"/>
        <w:rPr>
          <w:rFonts w:ascii="Times New Roman" w:hAnsi="Times New Roman" w:cs="Times New Roman"/>
          <w:bCs/>
          <w:sz w:val="28"/>
          <w:szCs w:val="28"/>
        </w:rPr>
      </w:pPr>
      <w:r w:rsidRPr="00EF3A92">
        <w:rPr>
          <w:rFonts w:ascii="Times New Roman" w:eastAsia="Times New Roman" w:hAnsi="Times New Roman" w:cs="Times New Roman"/>
          <w:sz w:val="28"/>
          <w:szCs w:val="28"/>
        </w:rPr>
        <w:t>Крымского района</w:t>
      </w:r>
    </w:p>
    <w:p w:rsidR="00A95A44" w:rsidRDefault="00A95A44" w:rsidP="00A95A44">
      <w:pPr>
        <w:shd w:val="clear" w:color="auto" w:fill="FFFFFF"/>
        <w:suppressAutoHyphens/>
        <w:spacing w:after="0"/>
        <w:rPr>
          <w:rFonts w:ascii="Times New Roman" w:hAnsi="Times New Roman" w:cs="Times New Roman"/>
          <w:b/>
          <w:bCs/>
          <w:sz w:val="28"/>
          <w:szCs w:val="28"/>
        </w:rPr>
      </w:pPr>
    </w:p>
    <w:p w:rsidR="00A95A44" w:rsidRDefault="00A95A44" w:rsidP="00EF3A92">
      <w:pPr>
        <w:shd w:val="clear" w:color="auto" w:fill="FFFFFF"/>
        <w:suppressAutoHyphens/>
        <w:spacing w:after="0"/>
        <w:jc w:val="center"/>
        <w:rPr>
          <w:rFonts w:ascii="Times New Roman" w:hAnsi="Times New Roman" w:cs="Times New Roman"/>
          <w:b/>
          <w:bCs/>
          <w:sz w:val="28"/>
          <w:szCs w:val="28"/>
        </w:rPr>
      </w:pPr>
    </w:p>
    <w:p w:rsidR="00EF3A92" w:rsidRPr="00EF3A92" w:rsidRDefault="00EF3A92" w:rsidP="00EF3A92">
      <w:pPr>
        <w:shd w:val="clear" w:color="auto" w:fill="FFFFFF"/>
        <w:suppressAutoHyphens/>
        <w:spacing w:after="0"/>
        <w:jc w:val="center"/>
        <w:rPr>
          <w:rFonts w:ascii="Times New Roman" w:hAnsi="Times New Roman" w:cs="Times New Roman"/>
          <w:b/>
        </w:rPr>
      </w:pPr>
      <w:r w:rsidRPr="00EF3A92">
        <w:rPr>
          <w:rFonts w:ascii="Times New Roman" w:hAnsi="Times New Roman" w:cs="Times New Roman"/>
          <w:b/>
          <w:bCs/>
          <w:sz w:val="28"/>
          <w:szCs w:val="28"/>
        </w:rPr>
        <w:t>ПЕРЕЧЕНЬ</w:t>
      </w:r>
    </w:p>
    <w:p w:rsidR="00EF3A92" w:rsidRPr="00EF3A92" w:rsidRDefault="00EF3A92" w:rsidP="00EF3A92">
      <w:pPr>
        <w:shd w:val="clear" w:color="auto" w:fill="FFFFFF"/>
        <w:suppressAutoHyphens/>
        <w:spacing w:after="0"/>
        <w:jc w:val="center"/>
        <w:rPr>
          <w:rFonts w:ascii="Times New Roman" w:hAnsi="Times New Roman" w:cs="Times New Roman"/>
          <w:b/>
          <w:sz w:val="28"/>
          <w:szCs w:val="28"/>
        </w:rPr>
      </w:pPr>
      <w:r w:rsidRPr="00EF3A92">
        <w:rPr>
          <w:rFonts w:ascii="Times New Roman" w:hAnsi="Times New Roman" w:cs="Times New Roman"/>
          <w:b/>
          <w:sz w:val="28"/>
          <w:szCs w:val="28"/>
        </w:rPr>
        <w:t>должностей, периоды служб</w:t>
      </w:r>
      <w:r w:rsidR="00A95A44">
        <w:rPr>
          <w:rFonts w:ascii="Times New Roman" w:hAnsi="Times New Roman" w:cs="Times New Roman"/>
          <w:b/>
          <w:sz w:val="28"/>
          <w:szCs w:val="28"/>
        </w:rPr>
        <w:t>ы (работы) в которых включаются</w:t>
      </w:r>
    </w:p>
    <w:p w:rsidR="00EF3A92" w:rsidRPr="00EF3A92" w:rsidRDefault="00EF3A92" w:rsidP="00EF3A92">
      <w:pPr>
        <w:shd w:val="clear" w:color="auto" w:fill="FFFFFF"/>
        <w:suppressAutoHyphens/>
        <w:spacing w:after="0"/>
        <w:jc w:val="center"/>
        <w:rPr>
          <w:rFonts w:ascii="Times New Roman" w:hAnsi="Times New Roman" w:cs="Times New Roman"/>
          <w:b/>
        </w:rPr>
      </w:pPr>
      <w:r w:rsidRPr="00EF3A92">
        <w:rPr>
          <w:rFonts w:ascii="Times New Roman" w:hAnsi="Times New Roman" w:cs="Times New Roman"/>
          <w:b/>
          <w:sz w:val="28"/>
          <w:szCs w:val="28"/>
        </w:rPr>
        <w:t>в стаж муниципальной службы для назначения дополнительного материального обеспечения</w:t>
      </w:r>
    </w:p>
    <w:p w:rsidR="00EF3A92" w:rsidRDefault="00EF3A92" w:rsidP="00EF3A92">
      <w:pPr>
        <w:shd w:val="clear" w:color="auto" w:fill="FFFFFF"/>
        <w:suppressAutoHyphens/>
        <w:spacing w:after="0"/>
        <w:ind w:firstLine="851"/>
        <w:jc w:val="center"/>
        <w:rPr>
          <w:rFonts w:ascii="Times New Roman" w:hAnsi="Times New Roman" w:cs="Times New Roman"/>
        </w:rPr>
      </w:pPr>
    </w:p>
    <w:p w:rsidR="00A95A44" w:rsidRPr="00EF3A92" w:rsidRDefault="00A95A44" w:rsidP="00EF3A92">
      <w:pPr>
        <w:shd w:val="clear" w:color="auto" w:fill="FFFFFF"/>
        <w:suppressAutoHyphens/>
        <w:spacing w:after="0"/>
        <w:ind w:firstLine="851"/>
        <w:jc w:val="center"/>
        <w:rPr>
          <w:rFonts w:ascii="Times New Roman" w:hAnsi="Times New Roman" w:cs="Times New Roman"/>
        </w:rPr>
      </w:pPr>
    </w:p>
    <w:p w:rsidR="00EF3A92" w:rsidRPr="00EF3A92" w:rsidRDefault="00A95A44" w:rsidP="0025499C">
      <w:pPr>
        <w:shd w:val="clear" w:color="auto" w:fill="FFFFFF"/>
        <w:tabs>
          <w:tab w:val="left" w:pos="1046"/>
          <w:tab w:val="left" w:pos="1134"/>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EF3A92" w:rsidRPr="00EF3A92">
        <w:rPr>
          <w:rFonts w:ascii="Times New Roman" w:hAnsi="Times New Roman" w:cs="Times New Roman"/>
          <w:sz w:val="28"/>
          <w:szCs w:val="28"/>
        </w:rPr>
        <w:t>Должности муниципальной службы (муниципальные должности муниципальной службы) в соответствии с Реестром должностей муниципальной службы в Краснодарском крае.</w:t>
      </w:r>
    </w:p>
    <w:p w:rsidR="00EF3A92" w:rsidRPr="00EF3A92" w:rsidRDefault="00A95A44" w:rsidP="0025499C">
      <w:pPr>
        <w:shd w:val="clear" w:color="auto" w:fill="FFFFFF"/>
        <w:tabs>
          <w:tab w:val="left" w:pos="1134"/>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2.</w:t>
      </w:r>
      <w:r w:rsidR="00EF3A92" w:rsidRPr="00EF3A92">
        <w:rPr>
          <w:rFonts w:ascii="Times New Roman" w:hAnsi="Times New Roman" w:cs="Times New Roman"/>
          <w:sz w:val="28"/>
          <w:szCs w:val="28"/>
        </w:rPr>
        <w:t>Муниципальные должности с 28 августа 1995 года в соответствии с Реестром муниципальных должностей в Краснодарском крае.</w:t>
      </w:r>
    </w:p>
    <w:p w:rsidR="00EF3A92" w:rsidRPr="00EF3A92" w:rsidRDefault="00A95A44" w:rsidP="0025499C">
      <w:pPr>
        <w:widowControl w:val="0"/>
        <w:shd w:val="clear" w:color="auto" w:fill="FFFFFF"/>
        <w:tabs>
          <w:tab w:val="left" w:pos="1037"/>
          <w:tab w:val="left" w:pos="1134"/>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F3A92" w:rsidRPr="00EF3A92">
        <w:rPr>
          <w:rFonts w:ascii="Times New Roman" w:hAnsi="Times New Roman" w:cs="Times New Roman"/>
          <w:sz w:val="28"/>
          <w:szCs w:val="28"/>
        </w:rPr>
        <w:t>Государственные должности Российской Федерации, предусмотренные Конституцией Российской Федерации, федеральными законами, законами Российской Федерации и законами РСФСР.</w:t>
      </w:r>
    </w:p>
    <w:p w:rsidR="00EF3A92" w:rsidRPr="00EF3A92" w:rsidRDefault="00A95A44" w:rsidP="0025499C">
      <w:pPr>
        <w:widowControl w:val="0"/>
        <w:shd w:val="clear" w:color="auto" w:fill="FFFFFF"/>
        <w:tabs>
          <w:tab w:val="left" w:pos="1037"/>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F3A92" w:rsidRPr="00EF3A92">
        <w:rPr>
          <w:rFonts w:ascii="Times New Roman" w:hAnsi="Times New Roman" w:cs="Times New Roman"/>
          <w:sz w:val="28"/>
          <w:szCs w:val="28"/>
        </w:rPr>
        <w:t>Государственные должности Краснодарского края и государственные должности иных субъектов Российской Федерации.</w:t>
      </w:r>
    </w:p>
    <w:p w:rsidR="00EF3A92" w:rsidRPr="00EF3A92" w:rsidRDefault="00A95A44" w:rsidP="0025499C">
      <w:pPr>
        <w:widowControl w:val="0"/>
        <w:shd w:val="clear" w:color="auto" w:fill="FFFFFF"/>
        <w:tabs>
          <w:tab w:val="left" w:pos="1037"/>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3A92" w:rsidRPr="00EF3A92">
        <w:rPr>
          <w:rFonts w:ascii="Times New Roman" w:hAnsi="Times New Roman" w:cs="Times New Roman"/>
          <w:sz w:val="28"/>
          <w:szCs w:val="28"/>
        </w:rPr>
        <w:t>Должности государственной гражданской службы, воинские должности и должности правоохранительной службы (государственные должности государственной службы) в соответствии с реестрами должностей государственной гражданской службы.</w:t>
      </w:r>
    </w:p>
    <w:p w:rsidR="00EF3A92" w:rsidRPr="00EF3A92" w:rsidRDefault="00A95A44" w:rsidP="0025499C">
      <w:pPr>
        <w:widowControl w:val="0"/>
        <w:shd w:val="clear" w:color="auto" w:fill="FFFFFF"/>
        <w:tabs>
          <w:tab w:val="left" w:pos="1037"/>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F3A92" w:rsidRPr="00EF3A92">
        <w:rPr>
          <w:rFonts w:ascii="Times New Roman" w:hAnsi="Times New Roman" w:cs="Times New Roman"/>
          <w:sz w:val="28"/>
          <w:szCs w:val="28"/>
        </w:rPr>
        <w:t>Периоды работы на должностях руководителей и специалистов по 31 декабря 1991 года:</w:t>
      </w:r>
    </w:p>
    <w:p w:rsidR="00EF3A92" w:rsidRPr="00EF3A92" w:rsidRDefault="00A95A44" w:rsidP="0025499C">
      <w:pPr>
        <w:shd w:val="clear" w:color="auto" w:fill="FFFFFF"/>
        <w:tabs>
          <w:tab w:val="left" w:pos="1037"/>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аппарате Президента СССР, аппаратах президентов союзных республик;</w:t>
      </w:r>
    </w:p>
    <w:p w:rsidR="00EF3A92" w:rsidRPr="00EF3A92" w:rsidRDefault="00A95A44" w:rsidP="0025499C">
      <w:pPr>
        <w:shd w:val="clear" w:color="auto" w:fill="FFFFFF"/>
        <w:tabs>
          <w:tab w:val="left" w:pos="1114"/>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Верховном Совете СССР,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EF3A92" w:rsidRPr="00EF3A92" w:rsidRDefault="00A95A44" w:rsidP="0025499C">
      <w:pPr>
        <w:shd w:val="clear" w:color="auto" w:fill="FFFFFF"/>
        <w:tabs>
          <w:tab w:val="left" w:pos="1046"/>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Совете Министров СССР, Кабинете Министров СССР, Комитете по оперативному управлению народным хозяйством СССР, Межреспубликанском </w:t>
      </w:r>
      <w:r w:rsidR="00EF3A92" w:rsidRPr="00EF3A92">
        <w:rPr>
          <w:rFonts w:ascii="Times New Roman" w:hAnsi="Times New Roman" w:cs="Times New Roman"/>
          <w:sz w:val="28"/>
          <w:szCs w:val="28"/>
        </w:rPr>
        <w:lastRenderedPageBreak/>
        <w:t>(Межгосударственном)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комитетах краевых и областных Советов</w:t>
      </w:r>
      <w:r w:rsidR="00EF3A92" w:rsidRPr="00EF3A92">
        <w:rPr>
          <w:rFonts w:ascii="Times New Roman" w:hAnsi="Times New Roman" w:cs="Times New Roman"/>
        </w:rPr>
        <w:t xml:space="preserve"> </w:t>
      </w:r>
      <w:r w:rsidR="00EF3A92" w:rsidRPr="00EF3A92">
        <w:rPr>
          <w:rFonts w:ascii="Times New Roman" w:hAnsi="Times New Roman" w:cs="Times New Roman"/>
          <w:sz w:val="28"/>
          <w:szCs w:val="28"/>
        </w:rPr>
        <w:t>народных депутатов (Советов депутатов трудящихся), исполнительных комитетах Советов народных депутатов (Советов депутатов трудящихся) автономных областей и автономных округов, исполнительных комитетах районных, городских, районных в городах, поселковых и сельских Советов народных депутатов (Советов депутатов трудящихся);</w:t>
      </w:r>
    </w:p>
    <w:p w:rsidR="00EF3A92" w:rsidRPr="00EF3A92" w:rsidRDefault="00A95A44" w:rsidP="0025499C">
      <w:pPr>
        <w:shd w:val="clear" w:color="auto" w:fill="FFFFFF"/>
        <w:tabs>
          <w:tab w:val="left" w:pos="1061"/>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министерствах и ведомствах СССР, союзных и автономных республик и их органах управления на территории СССР, в дипломатических, торговых представительствах и консульских учреждениях СССР и союзных республик, представительствах министерств и ведомств СССР за рубежом, а также в постоянном представительстве СССР в Совете Экономической Взаимопомощи, аппарате и органах Совета Экономической Взаимопомощи, в иных международных организациях за рубежом, в которых граждане бывшего СССР представляли интересы государства;</w:t>
      </w:r>
    </w:p>
    <w:p w:rsidR="00EF3A92" w:rsidRPr="00EF3A92" w:rsidRDefault="00B30C90" w:rsidP="0025499C">
      <w:pPr>
        <w:shd w:val="clear" w:color="auto" w:fill="FFFFFF"/>
        <w:tabs>
          <w:tab w:val="left" w:pos="1138"/>
          <w:tab w:val="left" w:pos="1276"/>
        </w:tabs>
        <w:suppressAutoHyphens/>
        <w:spacing w:after="0" w:line="240" w:lineRule="auto"/>
        <w:ind w:firstLine="567"/>
        <w:jc w:val="both"/>
        <w:rPr>
          <w:rFonts w:ascii="Times New Roman" w:hAnsi="Times New Roman" w:cs="Times New Roman"/>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rsidR="00EF3A92" w:rsidRPr="00EF3A92" w:rsidRDefault="00B30C90" w:rsidP="0025499C">
      <w:pPr>
        <w:shd w:val="clear" w:color="auto" w:fill="FFFFFF"/>
        <w:tabs>
          <w:tab w:val="left" w:pos="1022"/>
          <w:tab w:val="left" w:pos="1138"/>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Советах народного хозяйства;</w:t>
      </w:r>
    </w:p>
    <w:p w:rsidR="00EF3A92" w:rsidRPr="00EF3A92" w:rsidRDefault="00B30C90" w:rsidP="0025499C">
      <w:pPr>
        <w:shd w:val="clear" w:color="auto" w:fill="FFFFFF"/>
        <w:tabs>
          <w:tab w:val="left" w:pos="1138"/>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аппаратах центральных профсоюзных органов СССР, профсоюзных органов союзных республик, краев, областей, районов, городов, районов в городах, на освобожденных выборных должностях в этих органах, а также на освобожденных выборных должностях в профсоюзных комитетах органов государственной власти и управления.</w:t>
      </w:r>
    </w:p>
    <w:p w:rsidR="00EF3A92" w:rsidRPr="00EF3A92" w:rsidRDefault="00B30C90" w:rsidP="0025499C">
      <w:pPr>
        <w:shd w:val="clear" w:color="auto" w:fill="FFFFFF"/>
        <w:tabs>
          <w:tab w:val="left" w:pos="1138"/>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7.</w:t>
      </w:r>
      <w:r w:rsidR="00EF3A92" w:rsidRPr="00EF3A92">
        <w:rPr>
          <w:rFonts w:ascii="Times New Roman" w:hAnsi="Times New Roman" w:cs="Times New Roman"/>
          <w:sz w:val="28"/>
          <w:szCs w:val="28"/>
        </w:rPr>
        <w:t>Периоды работы на должностях руководителей и специалистов с 1 января 1992 года:</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Администрации Президента Российской Федерации;</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федеральных органах государственной власти и их аппаратах, территориальных органах федеральных органов исполнительной власти, в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 в интеграционных межгосударственных органах, созданных российской стороной совместно с государствами-участниками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Совете Безопасности Российской Федерации и его аппарате;</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Центральной избирательной комиссии Российской Федерации и ее аппарате;</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Счетной палате Российской Федерации и ее аппарате;</w:t>
      </w:r>
    </w:p>
    <w:p w:rsidR="00EF3A92" w:rsidRPr="00EF3A92" w:rsidRDefault="00B30C90" w:rsidP="0025499C">
      <w:pPr>
        <w:shd w:val="clear" w:color="auto" w:fill="FFFFFF"/>
        <w:tabs>
          <w:tab w:val="left" w:pos="101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Контрольно-бюджетном комитете при Верховном Совете Российской Федерации;</w:t>
      </w:r>
    </w:p>
    <w:p w:rsidR="00EF3A92" w:rsidRPr="00EF3A92" w:rsidRDefault="00B30C90" w:rsidP="0025499C">
      <w:pPr>
        <w:shd w:val="clear" w:color="auto" w:fill="FFFFFF"/>
        <w:tabs>
          <w:tab w:val="left" w:pos="1099"/>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lastRenderedPageBreak/>
        <w:t>ж</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EF3A92" w:rsidRPr="00EF3A92" w:rsidRDefault="00B30C90" w:rsidP="0025499C">
      <w:pPr>
        <w:shd w:val="clear" w:color="auto" w:fill="FFFFFF"/>
        <w:tabs>
          <w:tab w:val="left" w:pos="1032"/>
          <w:tab w:val="left" w:pos="1134"/>
        </w:tabs>
        <w:suppressAutoHyphens/>
        <w:spacing w:after="0" w:line="240" w:lineRule="auto"/>
        <w:ind w:firstLine="567"/>
        <w:jc w:val="both"/>
        <w:rPr>
          <w:rFonts w:ascii="Times New Roman" w:hAnsi="Times New Roman" w:cs="Times New Roman"/>
        </w:rPr>
      </w:pP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органах государственной власти и управления автономных республик, в местных органах государственной власти и управления (краевых и областных Советах народных депутатов, Советах народных депутатов автономных областей, автономных округов, районных, городских, районных в городах,</w:t>
      </w:r>
      <w:r w:rsidR="00EF3A92" w:rsidRPr="00EF3A92">
        <w:rPr>
          <w:rFonts w:ascii="Times New Roman" w:hAnsi="Times New Roman" w:cs="Times New Roman"/>
        </w:rPr>
        <w:t xml:space="preserve"> </w:t>
      </w:r>
      <w:r w:rsidR="00EF3A92" w:rsidRPr="00EF3A92">
        <w:rPr>
          <w:rFonts w:ascii="Times New Roman" w:hAnsi="Times New Roman" w:cs="Times New Roman"/>
          <w:sz w:val="28"/>
          <w:szCs w:val="28"/>
        </w:rPr>
        <w:t>поселковых и сельских Советах народных депутатов и их исполнительных комитетах);</w:t>
      </w:r>
    </w:p>
    <w:p w:rsidR="00EF3A92" w:rsidRPr="00EF3A92" w:rsidRDefault="00B30C90" w:rsidP="0025499C">
      <w:pPr>
        <w:shd w:val="clear" w:color="auto" w:fill="FFFFFF"/>
        <w:tabs>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и</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органах государственного арбитража, судах и органах прокуратуры;</w:t>
      </w:r>
    </w:p>
    <w:p w:rsidR="00EF3A92" w:rsidRPr="00EF3A92" w:rsidRDefault="00B30C90" w:rsidP="0025499C">
      <w:pPr>
        <w:shd w:val="clear" w:color="auto" w:fill="FFFFFF"/>
        <w:tabs>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к</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аппаратах центральных профсоюзных органов Российской Федерации, профсоюзных органов субъектов Российской Федерации, на освобожденных выборных должностях в городских, районных, районных в городах профсоюзных органах, в профсоюзных комитетах органов государственной власти;</w:t>
      </w:r>
    </w:p>
    <w:p w:rsidR="00EF3A92" w:rsidRPr="00EF3A92" w:rsidRDefault="00B30C90" w:rsidP="0025499C">
      <w:pPr>
        <w:shd w:val="clear" w:color="auto" w:fill="FFFFFF"/>
        <w:tabs>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л</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EF3A92" w:rsidRPr="00EF3A92" w:rsidRDefault="00B30C90" w:rsidP="0025499C">
      <w:pPr>
        <w:shd w:val="clear" w:color="auto" w:fill="FFFFFF"/>
        <w:tabs>
          <w:tab w:val="left" w:pos="1008"/>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8.</w:t>
      </w:r>
      <w:r w:rsidR="00EF3A92" w:rsidRPr="00EF3A92">
        <w:rPr>
          <w:rFonts w:ascii="Times New Roman" w:hAnsi="Times New Roman" w:cs="Times New Roman"/>
          <w:sz w:val="28"/>
          <w:szCs w:val="28"/>
        </w:rPr>
        <w:t>Периоды работы на должностях руководителей и специалистов до  14 марта 1990 года:</w:t>
      </w:r>
    </w:p>
    <w:p w:rsidR="00EF3A92" w:rsidRPr="00EF3A92" w:rsidRDefault="00B30C90" w:rsidP="0025499C">
      <w:pPr>
        <w:shd w:val="clear" w:color="auto" w:fill="FFFFFF"/>
        <w:tabs>
          <w:tab w:val="left" w:pos="1032"/>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ЦК КПСС, ЦК КП союзных республик, крайкомах, обкомах, окружкомах, райкомах, горкомах и их аппаратах, а также парткомах органов государственной власти и управления;</w:t>
      </w:r>
    </w:p>
    <w:p w:rsidR="00EF3A92" w:rsidRPr="00EF3A92" w:rsidRDefault="00B30C90" w:rsidP="0025499C">
      <w:pPr>
        <w:shd w:val="clear" w:color="auto" w:fill="FFFFFF"/>
        <w:tabs>
          <w:tab w:val="left" w:pos="1032"/>
          <w:tab w:val="left" w:pos="1134"/>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EF3A92" w:rsidRPr="00EF3A92">
        <w:rPr>
          <w:rFonts w:ascii="Times New Roman" w:hAnsi="Times New Roman" w:cs="Times New Roman"/>
          <w:sz w:val="28"/>
          <w:szCs w:val="28"/>
        </w:rPr>
        <w:t>в</w:t>
      </w:r>
      <w:proofErr w:type="gramEnd"/>
      <w:r w:rsidR="00EF3A92" w:rsidRPr="00EF3A92">
        <w:rPr>
          <w:rFonts w:ascii="Times New Roman" w:hAnsi="Times New Roman" w:cs="Times New Roman"/>
          <w:sz w:val="28"/>
          <w:szCs w:val="28"/>
        </w:rPr>
        <w:t xml:space="preserve"> аппаратах ЦК ВЛКСМ, ЦК ЛКСМ союзных республик, крайкомов, обкомов, райкомов, горкомов, а также в комитетах ВЛКСМ органов государственной власти и управления.</w:t>
      </w:r>
    </w:p>
    <w:p w:rsidR="00EF3A92" w:rsidRPr="00EF3A92" w:rsidRDefault="00B30C90" w:rsidP="0025499C">
      <w:pPr>
        <w:shd w:val="clear" w:color="auto" w:fill="FFFFFF"/>
        <w:tabs>
          <w:tab w:val="left" w:pos="1008"/>
          <w:tab w:val="left" w:pos="1276"/>
        </w:tabs>
        <w:suppressAutoHyphens/>
        <w:spacing w:after="0" w:line="240" w:lineRule="auto"/>
        <w:ind w:firstLine="567"/>
        <w:jc w:val="both"/>
        <w:rPr>
          <w:rFonts w:ascii="Times New Roman" w:hAnsi="Times New Roman" w:cs="Times New Roman"/>
        </w:rPr>
      </w:pPr>
      <w:r>
        <w:rPr>
          <w:rFonts w:ascii="Times New Roman" w:hAnsi="Times New Roman" w:cs="Times New Roman"/>
          <w:sz w:val="28"/>
          <w:szCs w:val="28"/>
        </w:rPr>
        <w:t>9.</w:t>
      </w:r>
      <w:r w:rsidR="00EF3A92" w:rsidRPr="00EF3A92">
        <w:rPr>
          <w:rFonts w:ascii="Times New Roman" w:hAnsi="Times New Roman" w:cs="Times New Roman"/>
          <w:sz w:val="28"/>
          <w:szCs w:val="28"/>
        </w:rPr>
        <w:t>Периоды работы на должностях руководителей и специалистов в органах местного самоуправления с 26 октября 1993 года по 28 августа 1995 года.</w:t>
      </w:r>
    </w:p>
    <w:p w:rsidR="00EF3A92" w:rsidRPr="00EF3A92" w:rsidRDefault="00B30C90" w:rsidP="0025499C">
      <w:pPr>
        <w:widowControl w:val="0"/>
        <w:shd w:val="clear" w:color="auto" w:fill="FFFFFF"/>
        <w:tabs>
          <w:tab w:val="left" w:pos="1147"/>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F3A92" w:rsidRPr="00EF3A92">
        <w:rPr>
          <w:rFonts w:ascii="Times New Roman" w:hAnsi="Times New Roman" w:cs="Times New Roman"/>
          <w:sz w:val="28"/>
          <w:szCs w:val="28"/>
        </w:rPr>
        <w:t>Периоды военной службы в порядке, установленном федеральным законом, службы в таможенных органах, органах налоговой полиции, органах государственной безопасности, органах внутренних дел и иных правоохранительных органах.</w:t>
      </w:r>
    </w:p>
    <w:p w:rsidR="00EF3A92" w:rsidRPr="00EF3A92" w:rsidRDefault="00B30C90" w:rsidP="0025499C">
      <w:pPr>
        <w:widowControl w:val="0"/>
        <w:shd w:val="clear" w:color="auto" w:fill="FFFFFF"/>
        <w:tabs>
          <w:tab w:val="left" w:pos="1147"/>
          <w:tab w:val="left" w:pos="1276"/>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EF3A92" w:rsidRPr="00EF3A92">
        <w:rPr>
          <w:rFonts w:ascii="Times New Roman" w:hAnsi="Times New Roman" w:cs="Times New Roman"/>
          <w:sz w:val="28"/>
          <w:szCs w:val="28"/>
        </w:rPr>
        <w:t>Работы (службы) специалистов н</w:t>
      </w:r>
      <w:r>
        <w:rPr>
          <w:rFonts w:ascii="Times New Roman" w:hAnsi="Times New Roman" w:cs="Times New Roman"/>
          <w:sz w:val="28"/>
          <w:szCs w:val="28"/>
        </w:rPr>
        <w:t xml:space="preserve">а должностях руководителей </w:t>
      </w:r>
      <w:r>
        <w:rPr>
          <w:rFonts w:ascii="Times New Roman" w:hAnsi="Times New Roman" w:cs="Times New Roman"/>
          <w:sz w:val="28"/>
          <w:szCs w:val="28"/>
        </w:rPr>
        <w:lastRenderedPageBreak/>
        <w:t>госу</w:t>
      </w:r>
      <w:r w:rsidR="00EF3A92" w:rsidRPr="00EF3A92">
        <w:rPr>
          <w:rFonts w:ascii="Times New Roman" w:hAnsi="Times New Roman" w:cs="Times New Roman"/>
          <w:sz w:val="28"/>
          <w:szCs w:val="28"/>
        </w:rPr>
        <w:t xml:space="preserve">дарственных и муниципальных организаций, в </w:t>
      </w:r>
      <w:proofErr w:type="gramStart"/>
      <w:r w:rsidR="00EF3A92" w:rsidRPr="00EF3A92">
        <w:rPr>
          <w:rFonts w:ascii="Times New Roman" w:hAnsi="Times New Roman" w:cs="Times New Roman"/>
          <w:sz w:val="28"/>
          <w:szCs w:val="28"/>
        </w:rPr>
        <w:t>совокупности</w:t>
      </w:r>
      <w:proofErr w:type="gramEnd"/>
      <w:r w:rsidR="00EF3A92" w:rsidRPr="00EF3A92">
        <w:rPr>
          <w:rFonts w:ascii="Times New Roman" w:hAnsi="Times New Roman" w:cs="Times New Roman"/>
          <w:sz w:val="28"/>
          <w:szCs w:val="28"/>
        </w:rPr>
        <w:t xml:space="preserve"> не превышающие 5 лет, опыт и знания по которой были нео</w:t>
      </w:r>
      <w:r>
        <w:rPr>
          <w:rFonts w:ascii="Times New Roman" w:hAnsi="Times New Roman" w:cs="Times New Roman"/>
          <w:sz w:val="28"/>
          <w:szCs w:val="28"/>
        </w:rPr>
        <w:t>бходимы для выполнения обязанно</w:t>
      </w:r>
      <w:r w:rsidR="00EF3A92" w:rsidRPr="00EF3A92">
        <w:rPr>
          <w:rFonts w:ascii="Times New Roman" w:hAnsi="Times New Roman" w:cs="Times New Roman"/>
          <w:sz w:val="28"/>
          <w:szCs w:val="28"/>
        </w:rPr>
        <w:t>стей по замещавшейся должности муниципальной службы и муниципальной должности.</w:t>
      </w:r>
    </w:p>
    <w:p w:rsidR="00EF3A92" w:rsidRDefault="00EF3A92" w:rsidP="0025499C">
      <w:pPr>
        <w:shd w:val="clear" w:color="auto" w:fill="FFFFFF"/>
        <w:tabs>
          <w:tab w:val="left" w:pos="1147"/>
          <w:tab w:val="left" w:pos="1276"/>
        </w:tabs>
        <w:suppressAutoHyphens/>
        <w:spacing w:after="0" w:line="240" w:lineRule="auto"/>
        <w:ind w:firstLine="567"/>
        <w:jc w:val="both"/>
        <w:rPr>
          <w:rFonts w:ascii="Times New Roman" w:hAnsi="Times New Roman" w:cs="Times New Roman"/>
          <w:sz w:val="28"/>
          <w:szCs w:val="28"/>
        </w:rPr>
      </w:pPr>
    </w:p>
    <w:p w:rsidR="00A46FA3" w:rsidRPr="00EF3A92" w:rsidRDefault="00A46FA3" w:rsidP="0025499C">
      <w:pPr>
        <w:shd w:val="clear" w:color="auto" w:fill="FFFFFF"/>
        <w:tabs>
          <w:tab w:val="left" w:pos="1147"/>
          <w:tab w:val="left" w:pos="1276"/>
        </w:tabs>
        <w:suppressAutoHyphens/>
        <w:spacing w:after="0" w:line="240" w:lineRule="auto"/>
        <w:ind w:firstLine="567"/>
        <w:jc w:val="both"/>
        <w:rPr>
          <w:rFonts w:ascii="Times New Roman" w:hAnsi="Times New Roman" w:cs="Times New Roman"/>
          <w:sz w:val="28"/>
          <w:szCs w:val="28"/>
        </w:rPr>
      </w:pPr>
    </w:p>
    <w:p w:rsidR="00EF3A92" w:rsidRPr="00EF3A92" w:rsidRDefault="00EF3A92" w:rsidP="0025499C">
      <w:pPr>
        <w:pStyle w:val="11"/>
        <w:tabs>
          <w:tab w:val="left" w:pos="1276"/>
        </w:tabs>
        <w:ind w:left="0" w:firstLine="567"/>
        <w:jc w:val="both"/>
        <w:rPr>
          <w:sz w:val="28"/>
          <w:szCs w:val="28"/>
        </w:rPr>
      </w:pPr>
    </w:p>
    <w:p w:rsidR="00EF3A92" w:rsidRPr="00EF3A92" w:rsidRDefault="00B30C90" w:rsidP="0025499C">
      <w:pPr>
        <w:pStyle w:val="11"/>
        <w:tabs>
          <w:tab w:val="left" w:pos="1276"/>
        </w:tabs>
        <w:ind w:left="0" w:firstLine="567"/>
        <w:jc w:val="both"/>
        <w:rPr>
          <w:sz w:val="28"/>
          <w:szCs w:val="28"/>
        </w:rPr>
      </w:pPr>
      <w:r>
        <w:rPr>
          <w:sz w:val="28"/>
          <w:szCs w:val="28"/>
        </w:rPr>
        <w:t>Заместитель главы</w:t>
      </w:r>
    </w:p>
    <w:p w:rsidR="00B30C90" w:rsidRDefault="00EF3A92" w:rsidP="0025499C">
      <w:pPr>
        <w:pStyle w:val="11"/>
        <w:tabs>
          <w:tab w:val="left" w:pos="1276"/>
        </w:tabs>
        <w:ind w:left="0" w:firstLine="567"/>
        <w:jc w:val="both"/>
        <w:rPr>
          <w:sz w:val="28"/>
          <w:szCs w:val="28"/>
        </w:rPr>
      </w:pPr>
      <w:r w:rsidRPr="00EF3A92">
        <w:rPr>
          <w:color w:val="000000"/>
          <w:sz w:val="28"/>
          <w:szCs w:val="28"/>
        </w:rPr>
        <w:t>Пригородного</w:t>
      </w:r>
      <w:r w:rsidRPr="00EF3A92">
        <w:rPr>
          <w:sz w:val="28"/>
          <w:szCs w:val="28"/>
        </w:rPr>
        <w:t xml:space="preserve"> сельского поселения</w:t>
      </w:r>
    </w:p>
    <w:p w:rsidR="00EF3A92" w:rsidRDefault="00A46FA3" w:rsidP="00A46FA3">
      <w:pPr>
        <w:pStyle w:val="11"/>
        <w:tabs>
          <w:tab w:val="left" w:pos="1276"/>
        </w:tabs>
        <w:ind w:left="0" w:firstLine="567"/>
        <w:jc w:val="both"/>
        <w:rPr>
          <w:sz w:val="28"/>
          <w:szCs w:val="28"/>
        </w:rPr>
      </w:pPr>
      <w:r>
        <w:rPr>
          <w:sz w:val="28"/>
          <w:szCs w:val="28"/>
        </w:rPr>
        <w:t xml:space="preserve">Крымского района                                                                           </w:t>
      </w:r>
      <w:proofErr w:type="spellStart"/>
      <w:r w:rsidR="00EF3A92" w:rsidRPr="00EF3A92">
        <w:rPr>
          <w:sz w:val="28"/>
          <w:szCs w:val="28"/>
        </w:rPr>
        <w:t>Г.П.Школко</w:t>
      </w:r>
      <w:proofErr w:type="spellEnd"/>
    </w:p>
    <w:p w:rsidR="00B30C90" w:rsidRPr="00EF3A92" w:rsidRDefault="00B30C90" w:rsidP="00B30C90">
      <w:pPr>
        <w:pStyle w:val="11"/>
        <w:tabs>
          <w:tab w:val="left" w:pos="1276"/>
        </w:tabs>
        <w:ind w:left="0" w:hanging="450"/>
        <w:jc w:val="both"/>
        <w:rPr>
          <w:sz w:val="28"/>
          <w:szCs w:val="28"/>
        </w:rPr>
        <w:sectPr w:rsidR="00B30C90" w:rsidRPr="00EF3A92" w:rsidSect="00B30C90">
          <w:pgSz w:w="11906" w:h="16838"/>
          <w:pgMar w:top="1134" w:right="567" w:bottom="1134" w:left="1701" w:header="709" w:footer="709" w:gutter="0"/>
          <w:pgNumType w:start="1"/>
          <w:cols w:space="708"/>
          <w:titlePg/>
          <w:docGrid w:linePitch="360"/>
        </w:sectPr>
      </w:pPr>
    </w:p>
    <w:p w:rsidR="00B30C90" w:rsidRPr="00EF3A92" w:rsidRDefault="00B30C90" w:rsidP="00B30C90">
      <w:pPr>
        <w:widowControl w:val="0"/>
        <w:autoSpaceDE w:val="0"/>
        <w:autoSpaceDN w:val="0"/>
        <w:adjustRightInd w:val="0"/>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lastRenderedPageBreak/>
        <w:t>ПРИЛОЖЕНИЕ № 2</w:t>
      </w:r>
    </w:p>
    <w:p w:rsidR="00B30C90" w:rsidRDefault="00B30C90" w:rsidP="00B30C90">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Положению о </w:t>
      </w:r>
      <w:proofErr w:type="gramStart"/>
      <w:r>
        <w:rPr>
          <w:rFonts w:ascii="Times New Roman" w:eastAsia="Times New Roman" w:hAnsi="Times New Roman" w:cs="Times New Roman"/>
          <w:sz w:val="28"/>
          <w:szCs w:val="28"/>
        </w:rPr>
        <w:t>дополнительном</w:t>
      </w:r>
      <w:proofErr w:type="gramEnd"/>
    </w:p>
    <w:p w:rsidR="00B30C90" w:rsidRDefault="00B30C90" w:rsidP="00B30C90">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материальном </w:t>
      </w:r>
      <w:proofErr w:type="gramStart"/>
      <w:r>
        <w:rPr>
          <w:rFonts w:ascii="Times New Roman" w:eastAsia="Times New Roman" w:hAnsi="Times New Roman" w:cs="Times New Roman"/>
          <w:sz w:val="28"/>
          <w:szCs w:val="28"/>
        </w:rPr>
        <w:t>обеспечении</w:t>
      </w:r>
      <w:proofErr w:type="gramEnd"/>
      <w:r>
        <w:rPr>
          <w:rFonts w:ascii="Times New Roman" w:eastAsia="Times New Roman" w:hAnsi="Times New Roman" w:cs="Times New Roman"/>
          <w:sz w:val="28"/>
          <w:szCs w:val="28"/>
        </w:rPr>
        <w:t xml:space="preserve"> лиц,</w:t>
      </w:r>
    </w:p>
    <w:p w:rsidR="00B30C90" w:rsidRDefault="00B30C90" w:rsidP="00B30C90">
      <w:pPr>
        <w:spacing w:after="0"/>
        <w:jc w:val="right"/>
        <w:rPr>
          <w:rFonts w:ascii="Times New Roman" w:eastAsia="Times New Roman" w:hAnsi="Times New Roman" w:cs="Times New Roman"/>
          <w:sz w:val="28"/>
          <w:szCs w:val="28"/>
        </w:rPr>
      </w:pPr>
      <w:proofErr w:type="gramStart"/>
      <w:r w:rsidRPr="00EF3A92">
        <w:rPr>
          <w:rFonts w:ascii="Times New Roman" w:eastAsia="Times New Roman" w:hAnsi="Times New Roman" w:cs="Times New Roman"/>
          <w:sz w:val="28"/>
          <w:szCs w:val="28"/>
        </w:rPr>
        <w:t>зам</w:t>
      </w:r>
      <w:r>
        <w:rPr>
          <w:rFonts w:ascii="Times New Roman" w:eastAsia="Times New Roman" w:hAnsi="Times New Roman" w:cs="Times New Roman"/>
          <w:sz w:val="28"/>
          <w:szCs w:val="28"/>
        </w:rPr>
        <w:t>ещавших</w:t>
      </w:r>
      <w:proofErr w:type="gramEnd"/>
      <w:r>
        <w:rPr>
          <w:rFonts w:ascii="Times New Roman" w:eastAsia="Times New Roman" w:hAnsi="Times New Roman" w:cs="Times New Roman"/>
          <w:sz w:val="28"/>
          <w:szCs w:val="28"/>
        </w:rPr>
        <w:t xml:space="preserve"> муниципальные должности</w:t>
      </w:r>
    </w:p>
    <w:p w:rsidR="00B30C90" w:rsidRDefault="00B30C90" w:rsidP="00B30C90">
      <w:pPr>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должности муниципальной службы</w:t>
      </w:r>
    </w:p>
    <w:p w:rsidR="00B30C90" w:rsidRDefault="00B30C90" w:rsidP="00B30C90">
      <w:pPr>
        <w:spacing w:after="0"/>
        <w:jc w:val="right"/>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в органах местного самоуправления</w:t>
      </w:r>
    </w:p>
    <w:p w:rsidR="00B30C90" w:rsidRDefault="00B30C90" w:rsidP="00B30C90">
      <w:pPr>
        <w:spacing w:after="0"/>
        <w:jc w:val="right"/>
        <w:rPr>
          <w:rFonts w:ascii="Times New Roman" w:eastAsia="Times New Roman" w:hAnsi="Times New Roman" w:cs="Times New Roman"/>
          <w:sz w:val="28"/>
          <w:szCs w:val="28"/>
        </w:rPr>
      </w:pPr>
      <w:r w:rsidRPr="00EF3A92">
        <w:rPr>
          <w:rFonts w:ascii="Times New Roman" w:hAnsi="Times New Roman" w:cs="Times New Roman"/>
          <w:color w:val="000000"/>
          <w:sz w:val="28"/>
          <w:szCs w:val="28"/>
        </w:rPr>
        <w:t>Пригородного</w:t>
      </w:r>
      <w:r w:rsidRPr="00EF3A92">
        <w:rPr>
          <w:rFonts w:ascii="Times New Roman" w:eastAsia="Times New Roman" w:hAnsi="Times New Roman" w:cs="Times New Roman"/>
          <w:sz w:val="28"/>
          <w:szCs w:val="28"/>
        </w:rPr>
        <w:t xml:space="preserve"> сел</w:t>
      </w:r>
      <w:r>
        <w:rPr>
          <w:rFonts w:ascii="Times New Roman" w:eastAsia="Times New Roman" w:hAnsi="Times New Roman" w:cs="Times New Roman"/>
          <w:sz w:val="28"/>
          <w:szCs w:val="28"/>
        </w:rPr>
        <w:t>ьского поселения</w:t>
      </w:r>
    </w:p>
    <w:p w:rsidR="00EF3A92" w:rsidRPr="00EF3A92" w:rsidRDefault="00B30C90" w:rsidP="00B30C90">
      <w:pPr>
        <w:spacing w:after="0"/>
        <w:jc w:val="right"/>
        <w:rPr>
          <w:rFonts w:ascii="Times New Roman" w:hAnsi="Times New Roman" w:cs="Times New Roman"/>
          <w:sz w:val="28"/>
          <w:szCs w:val="28"/>
        </w:rPr>
      </w:pPr>
      <w:r w:rsidRPr="00EF3A92">
        <w:rPr>
          <w:rFonts w:ascii="Times New Roman" w:eastAsia="Times New Roman" w:hAnsi="Times New Roman" w:cs="Times New Roman"/>
          <w:sz w:val="28"/>
          <w:szCs w:val="28"/>
        </w:rPr>
        <w:t>Крымского района</w:t>
      </w:r>
    </w:p>
    <w:p w:rsidR="00B30C90" w:rsidRDefault="00B30C90" w:rsidP="00B30C90">
      <w:pPr>
        <w:shd w:val="clear" w:color="auto" w:fill="FFFFFF"/>
        <w:spacing w:after="0"/>
        <w:jc w:val="center"/>
        <w:rPr>
          <w:rFonts w:ascii="Times New Roman" w:hAnsi="Times New Roman" w:cs="Times New Roman"/>
          <w:sz w:val="28"/>
          <w:szCs w:val="28"/>
        </w:rPr>
      </w:pPr>
    </w:p>
    <w:p w:rsidR="00EF3A92" w:rsidRPr="00EF3A92" w:rsidRDefault="00EF3A92" w:rsidP="00B30C90">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Главе</w:t>
      </w:r>
      <w:r w:rsidR="00B30C90">
        <w:rPr>
          <w:rFonts w:ascii="Times New Roman" w:hAnsi="Times New Roman" w:cs="Times New Roman"/>
          <w:sz w:val="28"/>
          <w:szCs w:val="28"/>
        </w:rPr>
        <w:t xml:space="preserve">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w:t>
      </w:r>
    </w:p>
    <w:p w:rsidR="00EF3A92" w:rsidRPr="00EF3A92" w:rsidRDefault="00EF3A92" w:rsidP="00B30C90">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Крымского района</w:t>
      </w:r>
    </w:p>
    <w:p w:rsidR="00EF3A92" w:rsidRPr="00EF3A92" w:rsidRDefault="00EF3A92" w:rsidP="00E803BA">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________________________________</w:t>
      </w:r>
    </w:p>
    <w:p w:rsidR="00EF3A92" w:rsidRPr="00EF3A92" w:rsidRDefault="00EF3A92" w:rsidP="00EF3A92">
      <w:pPr>
        <w:shd w:val="clear" w:color="auto" w:fill="FFFFFF"/>
        <w:spacing w:after="0"/>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(инициалы и фамилия)</w:t>
      </w:r>
    </w:p>
    <w:p w:rsidR="00EF3A92" w:rsidRPr="00EF3A92" w:rsidRDefault="00EF3A92" w:rsidP="00EF3A92">
      <w:pPr>
        <w:shd w:val="clear" w:color="auto" w:fill="FFFFFF"/>
        <w:tabs>
          <w:tab w:val="left" w:leader="underscore" w:pos="9485"/>
        </w:tabs>
        <w:spacing w:after="0"/>
        <w:jc w:val="both"/>
        <w:rPr>
          <w:rFonts w:ascii="Times New Roman" w:hAnsi="Times New Roman" w:cs="Times New Roman"/>
          <w:sz w:val="28"/>
          <w:szCs w:val="28"/>
        </w:rPr>
      </w:pPr>
      <w:r w:rsidRPr="00EF3A92">
        <w:rPr>
          <w:rFonts w:ascii="Times New Roman" w:hAnsi="Times New Roman" w:cs="Times New Roman"/>
          <w:sz w:val="28"/>
          <w:szCs w:val="28"/>
        </w:rPr>
        <w:t>от</w:t>
      </w:r>
      <w:r w:rsidRPr="00EF3A92">
        <w:rPr>
          <w:rFonts w:ascii="Times New Roman" w:hAnsi="Times New Roman" w:cs="Times New Roman"/>
          <w:sz w:val="28"/>
          <w:szCs w:val="28"/>
        </w:rPr>
        <w:tab/>
      </w:r>
    </w:p>
    <w:p w:rsidR="00EF3A92" w:rsidRPr="00EF3A92" w:rsidRDefault="00EF3A92" w:rsidP="00EF3A92">
      <w:pPr>
        <w:shd w:val="clear" w:color="auto" w:fill="FFFFFF"/>
        <w:spacing w:after="0"/>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(фамилия, имя, отчество заявителя)</w:t>
      </w:r>
    </w:p>
    <w:p w:rsidR="00EF3A92" w:rsidRPr="00EF3A92" w:rsidRDefault="00EF3A92" w:rsidP="00E803BA">
      <w:pPr>
        <w:shd w:val="clear" w:color="auto" w:fill="FFFFFF"/>
        <w:spacing w:after="0"/>
        <w:jc w:val="center"/>
        <w:rPr>
          <w:rFonts w:ascii="Times New Roman" w:hAnsi="Times New Roman" w:cs="Times New Roman"/>
          <w:i/>
          <w:sz w:val="28"/>
          <w:szCs w:val="28"/>
        </w:rPr>
      </w:pPr>
      <w:r w:rsidRPr="00EF3A92">
        <w:rPr>
          <w:rFonts w:ascii="Times New Roman" w:hAnsi="Times New Roman" w:cs="Times New Roman"/>
          <w:i/>
          <w:sz w:val="28"/>
          <w:szCs w:val="28"/>
        </w:rPr>
        <w:t>________________________________</w:t>
      </w:r>
    </w:p>
    <w:p w:rsidR="00EF3A92" w:rsidRPr="00EF3A92" w:rsidRDefault="00EF3A92" w:rsidP="00EF3A92">
      <w:pPr>
        <w:shd w:val="clear" w:color="auto" w:fill="FFFFFF"/>
        <w:spacing w:after="0"/>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(наименование должности заявителя на день увольнения)</w:t>
      </w:r>
    </w:p>
    <w:p w:rsidR="00EF3A92" w:rsidRPr="00EF3A92" w:rsidRDefault="00EF3A92" w:rsidP="00E803BA">
      <w:pPr>
        <w:shd w:val="clear" w:color="auto" w:fill="FFFFFF"/>
        <w:spacing w:after="0"/>
        <w:jc w:val="center"/>
        <w:rPr>
          <w:rFonts w:ascii="Times New Roman" w:hAnsi="Times New Roman" w:cs="Times New Roman"/>
          <w:i/>
          <w:sz w:val="28"/>
          <w:szCs w:val="28"/>
        </w:rPr>
      </w:pPr>
      <w:r w:rsidRPr="00EF3A92">
        <w:rPr>
          <w:rFonts w:ascii="Times New Roman" w:hAnsi="Times New Roman" w:cs="Times New Roman"/>
          <w:i/>
          <w:sz w:val="28"/>
          <w:szCs w:val="28"/>
        </w:rPr>
        <w:t>________________________________</w:t>
      </w:r>
    </w:p>
    <w:p w:rsidR="00EF3A92" w:rsidRPr="00EF3A92" w:rsidRDefault="00EF3A92" w:rsidP="00EF3A92">
      <w:pPr>
        <w:shd w:val="clear" w:color="auto" w:fill="FFFFFF"/>
        <w:spacing w:after="0"/>
        <w:jc w:val="center"/>
        <w:rPr>
          <w:rFonts w:ascii="Times New Roman" w:hAnsi="Times New Roman" w:cs="Times New Roman"/>
          <w:i/>
          <w:sz w:val="28"/>
          <w:szCs w:val="28"/>
          <w:vertAlign w:val="superscript"/>
        </w:rPr>
      </w:pPr>
      <w:proofErr w:type="gramStart"/>
      <w:r w:rsidRPr="00EF3A92">
        <w:rPr>
          <w:rFonts w:ascii="Times New Roman" w:hAnsi="Times New Roman" w:cs="Times New Roman"/>
          <w:i/>
          <w:sz w:val="28"/>
          <w:szCs w:val="28"/>
          <w:vertAlign w:val="superscript"/>
        </w:rPr>
        <w:t>(наименование органа местного самоуправления,</w:t>
      </w:r>
      <w:proofErr w:type="gramEnd"/>
    </w:p>
    <w:p w:rsidR="00EF3A92" w:rsidRPr="00EF3A92" w:rsidRDefault="00EF3A92" w:rsidP="00EF3A92">
      <w:pPr>
        <w:shd w:val="clear" w:color="auto" w:fill="FFFFFF"/>
        <w:spacing w:after="0" w:line="168" w:lineRule="auto"/>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 xml:space="preserve"> из </w:t>
      </w:r>
      <w:proofErr w:type="gramStart"/>
      <w:r w:rsidRPr="00EF3A92">
        <w:rPr>
          <w:rFonts w:ascii="Times New Roman" w:hAnsi="Times New Roman" w:cs="Times New Roman"/>
          <w:i/>
          <w:sz w:val="28"/>
          <w:szCs w:val="28"/>
          <w:vertAlign w:val="superscript"/>
        </w:rPr>
        <w:t>которого</w:t>
      </w:r>
      <w:proofErr w:type="gramEnd"/>
      <w:r w:rsidRPr="00EF3A92">
        <w:rPr>
          <w:rFonts w:ascii="Times New Roman" w:hAnsi="Times New Roman" w:cs="Times New Roman"/>
          <w:i/>
          <w:sz w:val="28"/>
          <w:szCs w:val="28"/>
          <w:vertAlign w:val="superscript"/>
        </w:rPr>
        <w:t xml:space="preserve"> он уволился)</w:t>
      </w:r>
    </w:p>
    <w:p w:rsidR="00EF3A92" w:rsidRPr="00EF3A92" w:rsidRDefault="00EF3A92" w:rsidP="00EF3A92">
      <w:pPr>
        <w:shd w:val="clear" w:color="auto" w:fill="FFFFFF"/>
        <w:tabs>
          <w:tab w:val="left" w:leader="underscore" w:pos="9576"/>
        </w:tabs>
        <w:spacing w:after="0"/>
        <w:jc w:val="both"/>
        <w:rPr>
          <w:rFonts w:ascii="Times New Roman" w:hAnsi="Times New Roman" w:cs="Times New Roman"/>
          <w:sz w:val="28"/>
          <w:szCs w:val="28"/>
        </w:rPr>
      </w:pPr>
      <w:r w:rsidRPr="00EF3A92">
        <w:rPr>
          <w:rFonts w:ascii="Times New Roman" w:hAnsi="Times New Roman" w:cs="Times New Roman"/>
          <w:sz w:val="28"/>
          <w:szCs w:val="28"/>
        </w:rPr>
        <w:t>домашний адрес</w:t>
      </w:r>
      <w:r w:rsidRPr="00EF3A92">
        <w:rPr>
          <w:rFonts w:ascii="Times New Roman" w:hAnsi="Times New Roman" w:cs="Times New Roman"/>
          <w:sz w:val="28"/>
          <w:szCs w:val="28"/>
        </w:rPr>
        <w:tab/>
      </w:r>
    </w:p>
    <w:p w:rsidR="00EF3A92" w:rsidRPr="00EF3A92" w:rsidRDefault="00643853" w:rsidP="00EF3A92">
      <w:pPr>
        <w:shd w:val="clear" w:color="auto" w:fill="FFFFFF"/>
        <w:tabs>
          <w:tab w:val="left" w:leader="underscore" w:pos="9576"/>
        </w:tabs>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F3A92" w:rsidRPr="00EF3A92" w:rsidRDefault="00EF3A92" w:rsidP="00EF3A92">
      <w:pPr>
        <w:shd w:val="clear" w:color="auto" w:fill="FFFFFF"/>
        <w:tabs>
          <w:tab w:val="left" w:leader="underscore" w:pos="9547"/>
        </w:tabs>
        <w:spacing w:after="0"/>
        <w:jc w:val="both"/>
        <w:rPr>
          <w:rFonts w:ascii="Times New Roman" w:hAnsi="Times New Roman" w:cs="Times New Roman"/>
          <w:sz w:val="28"/>
          <w:szCs w:val="28"/>
        </w:rPr>
      </w:pPr>
      <w:r w:rsidRPr="00EF3A92">
        <w:rPr>
          <w:rFonts w:ascii="Times New Roman" w:hAnsi="Times New Roman" w:cs="Times New Roman"/>
          <w:sz w:val="28"/>
          <w:szCs w:val="28"/>
        </w:rPr>
        <w:t>номер телефона</w:t>
      </w:r>
      <w:r w:rsidRPr="00EF3A92">
        <w:rPr>
          <w:rFonts w:ascii="Times New Roman" w:hAnsi="Times New Roman" w:cs="Times New Roman"/>
          <w:sz w:val="28"/>
          <w:szCs w:val="28"/>
        </w:rPr>
        <w:tab/>
      </w:r>
    </w:p>
    <w:p w:rsidR="00EF3A92" w:rsidRPr="00EF3A92" w:rsidRDefault="00EF3A92" w:rsidP="00EF3A92">
      <w:pPr>
        <w:shd w:val="clear" w:color="auto" w:fill="FFFFFF"/>
        <w:tabs>
          <w:tab w:val="left" w:leader="underscore" w:pos="9547"/>
        </w:tabs>
        <w:spacing w:after="0"/>
        <w:jc w:val="center"/>
        <w:rPr>
          <w:rFonts w:ascii="Times New Roman" w:hAnsi="Times New Roman" w:cs="Times New Roman"/>
          <w:sz w:val="28"/>
          <w:szCs w:val="28"/>
        </w:rPr>
      </w:pPr>
    </w:p>
    <w:p w:rsidR="00EF3A92" w:rsidRDefault="00EF3A92"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Default="00E803BA" w:rsidP="00EF3A92">
      <w:pPr>
        <w:shd w:val="clear" w:color="auto" w:fill="FFFFFF"/>
        <w:spacing w:after="0"/>
        <w:jc w:val="center"/>
        <w:rPr>
          <w:rFonts w:ascii="Times New Roman" w:hAnsi="Times New Roman" w:cs="Times New Roman"/>
          <w:sz w:val="28"/>
          <w:szCs w:val="28"/>
        </w:rPr>
      </w:pPr>
    </w:p>
    <w:p w:rsidR="00E803BA" w:rsidRPr="00EF3A92" w:rsidRDefault="00E803BA" w:rsidP="00EF3A92">
      <w:pPr>
        <w:shd w:val="clear" w:color="auto" w:fill="FFFFFF"/>
        <w:spacing w:after="0"/>
        <w:jc w:val="center"/>
        <w:rPr>
          <w:rFonts w:ascii="Times New Roman" w:hAnsi="Times New Roman" w:cs="Times New Roman"/>
          <w:sz w:val="28"/>
          <w:szCs w:val="28"/>
        </w:rPr>
      </w:pPr>
    </w:p>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lastRenderedPageBreak/>
        <w:t>ЗАЯВЛЕНИЕ</w:t>
      </w:r>
    </w:p>
    <w:p w:rsidR="00EF3A92" w:rsidRPr="00EF3A92" w:rsidRDefault="00EF3A92" w:rsidP="00EF3A92">
      <w:pPr>
        <w:shd w:val="clear" w:color="auto" w:fill="FFFFFF"/>
        <w:spacing w:after="0"/>
        <w:jc w:val="center"/>
        <w:rPr>
          <w:rFonts w:ascii="Times New Roman" w:hAnsi="Times New Roman" w:cs="Times New Roman"/>
          <w:sz w:val="16"/>
          <w:szCs w:val="16"/>
        </w:rPr>
      </w:pPr>
    </w:p>
    <w:p w:rsidR="00EF3A92" w:rsidRPr="00EF3A92" w:rsidRDefault="00EF3A92" w:rsidP="00EF3A92">
      <w:pPr>
        <w:shd w:val="clear" w:color="auto" w:fill="FFFFFF"/>
        <w:spacing w:after="0"/>
        <w:ind w:firstLine="851"/>
        <w:jc w:val="both"/>
        <w:rPr>
          <w:rFonts w:ascii="Times New Roman" w:hAnsi="Times New Roman" w:cs="Times New Roman"/>
          <w:sz w:val="28"/>
          <w:szCs w:val="28"/>
        </w:rPr>
      </w:pPr>
      <w:r w:rsidRPr="00EF3A92">
        <w:rPr>
          <w:rFonts w:ascii="Times New Roman" w:hAnsi="Times New Roman" w:cs="Times New Roman"/>
          <w:sz w:val="28"/>
          <w:szCs w:val="28"/>
        </w:rPr>
        <w:t xml:space="preserve">В соответствии с Положением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прошу назначить мне, замещавшем</w:t>
      </w:r>
      <w:proofErr w:type="gramStart"/>
      <w:r w:rsidRPr="00EF3A92">
        <w:rPr>
          <w:rFonts w:ascii="Times New Roman" w:hAnsi="Times New Roman" w:cs="Times New Roman"/>
          <w:sz w:val="28"/>
          <w:szCs w:val="28"/>
        </w:rPr>
        <w:t>у(</w:t>
      </w:r>
      <w:proofErr w:type="spellStart"/>
      <w:proofErr w:type="gramEnd"/>
      <w:r w:rsidRPr="00EF3A92">
        <w:rPr>
          <w:rFonts w:ascii="Times New Roman" w:hAnsi="Times New Roman" w:cs="Times New Roman"/>
          <w:sz w:val="28"/>
          <w:szCs w:val="28"/>
        </w:rPr>
        <w:t>й</w:t>
      </w:r>
      <w:proofErr w:type="spellEnd"/>
      <w:r w:rsidRPr="00EF3A92">
        <w:rPr>
          <w:rFonts w:ascii="Times New Roman" w:hAnsi="Times New Roman" w:cs="Times New Roman"/>
          <w:sz w:val="28"/>
          <w:szCs w:val="28"/>
        </w:rPr>
        <w:t>) должность</w:t>
      </w:r>
    </w:p>
    <w:p w:rsidR="00EF3A92" w:rsidRPr="00EF3A92" w:rsidRDefault="00EF3A92" w:rsidP="00EF3A92">
      <w:pPr>
        <w:shd w:val="clear" w:color="auto" w:fill="FFFFFF"/>
        <w:spacing w:after="0"/>
        <w:rPr>
          <w:rFonts w:ascii="Times New Roman" w:hAnsi="Times New Roman" w:cs="Times New Roman"/>
          <w:sz w:val="28"/>
          <w:szCs w:val="28"/>
        </w:rPr>
      </w:pPr>
      <w:r w:rsidRPr="00EF3A92">
        <w:rPr>
          <w:rFonts w:ascii="Times New Roman" w:hAnsi="Times New Roman" w:cs="Times New Roman"/>
          <w:sz w:val="28"/>
          <w:szCs w:val="28"/>
        </w:rPr>
        <w:t>___________________________________________________________________,</w:t>
      </w:r>
    </w:p>
    <w:p w:rsidR="00EF3A92" w:rsidRPr="00EF3A92" w:rsidRDefault="00EF3A92" w:rsidP="00EF3A92">
      <w:pPr>
        <w:shd w:val="clear" w:color="auto" w:fill="FFFFFF"/>
        <w:spacing w:after="0"/>
        <w:ind w:hanging="5"/>
        <w:jc w:val="center"/>
        <w:rPr>
          <w:rFonts w:ascii="Times New Roman" w:hAnsi="Times New Roman" w:cs="Times New Roman"/>
          <w:sz w:val="28"/>
          <w:szCs w:val="28"/>
          <w:vertAlign w:val="superscript"/>
        </w:rPr>
      </w:pPr>
      <w:r w:rsidRPr="00EF3A92">
        <w:rPr>
          <w:rFonts w:ascii="Times New Roman" w:hAnsi="Times New Roman" w:cs="Times New Roman"/>
          <w:sz w:val="28"/>
          <w:szCs w:val="28"/>
          <w:vertAlign w:val="superscript"/>
        </w:rPr>
        <w:t>(</w:t>
      </w:r>
      <w:r w:rsidRPr="00EF3A92">
        <w:rPr>
          <w:rFonts w:ascii="Times New Roman" w:hAnsi="Times New Roman" w:cs="Times New Roman"/>
          <w:i/>
          <w:sz w:val="28"/>
          <w:szCs w:val="28"/>
          <w:vertAlign w:val="superscript"/>
        </w:rPr>
        <w:t>наименование должности)</w:t>
      </w:r>
    </w:p>
    <w:p w:rsidR="00EF3A92" w:rsidRPr="00EF3A92" w:rsidRDefault="00EF3A92" w:rsidP="00EF3A92">
      <w:pPr>
        <w:shd w:val="clear" w:color="auto" w:fill="FFFFFF"/>
        <w:spacing w:after="0"/>
        <w:rPr>
          <w:rFonts w:ascii="Times New Roman" w:hAnsi="Times New Roman" w:cs="Times New Roman"/>
          <w:sz w:val="28"/>
          <w:szCs w:val="28"/>
        </w:rPr>
      </w:pPr>
      <w:r w:rsidRPr="00EF3A92">
        <w:rPr>
          <w:rFonts w:ascii="Times New Roman" w:hAnsi="Times New Roman" w:cs="Times New Roman"/>
          <w:sz w:val="28"/>
          <w:szCs w:val="28"/>
        </w:rPr>
        <w:t>дополнительное материальное обеспечение.</w:t>
      </w:r>
    </w:p>
    <w:p w:rsidR="00EF3A92" w:rsidRPr="00EF3A92" w:rsidRDefault="00EF3A92" w:rsidP="00EF3A92">
      <w:pPr>
        <w:shd w:val="clear" w:color="auto" w:fill="FFFFFF"/>
        <w:spacing w:after="0"/>
        <w:ind w:firstLine="686"/>
        <w:jc w:val="both"/>
        <w:rPr>
          <w:rFonts w:ascii="Times New Roman" w:hAnsi="Times New Roman" w:cs="Times New Roman"/>
          <w:sz w:val="28"/>
          <w:szCs w:val="28"/>
        </w:rPr>
      </w:pPr>
      <w:r w:rsidRPr="00EF3A92">
        <w:rPr>
          <w:rFonts w:ascii="Times New Roman" w:hAnsi="Times New Roman" w:cs="Times New Roman"/>
          <w:sz w:val="28"/>
          <w:szCs w:val="28"/>
        </w:rPr>
        <w:t xml:space="preserve">Страховую пенсию по старости (инвалидности) получаю </w:t>
      </w:r>
      <w:proofErr w:type="gramStart"/>
      <w:r w:rsidRPr="00EF3A92">
        <w:rPr>
          <w:rFonts w:ascii="Times New Roman" w:hAnsi="Times New Roman" w:cs="Times New Roman"/>
          <w:sz w:val="28"/>
          <w:szCs w:val="28"/>
        </w:rPr>
        <w:t>в</w:t>
      </w:r>
      <w:proofErr w:type="gramEnd"/>
      <w:r w:rsidRPr="00EF3A92">
        <w:rPr>
          <w:rFonts w:ascii="Times New Roman" w:hAnsi="Times New Roman" w:cs="Times New Roman"/>
          <w:sz w:val="28"/>
          <w:szCs w:val="28"/>
        </w:rPr>
        <w:t xml:space="preserve"> ___________________________________________________________________</w:t>
      </w:r>
    </w:p>
    <w:p w:rsidR="00EF3A92" w:rsidRPr="00EF3A92" w:rsidRDefault="00EF3A92" w:rsidP="00EF3A92">
      <w:pPr>
        <w:shd w:val="clear" w:color="auto" w:fill="FFFFFF"/>
        <w:tabs>
          <w:tab w:val="left" w:leader="underscore" w:pos="9355"/>
        </w:tabs>
        <w:spacing w:after="0"/>
        <w:ind w:hanging="691"/>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(наименование территориального управления Пенсионного фонда Российской Федерации)</w:t>
      </w:r>
    </w:p>
    <w:p w:rsidR="00EF3A92" w:rsidRPr="00EF3A92" w:rsidRDefault="00EF3A92" w:rsidP="00EF3A92">
      <w:pPr>
        <w:shd w:val="clear" w:color="auto" w:fill="FFFFFF"/>
        <w:tabs>
          <w:tab w:val="left" w:leader="underscore" w:pos="9355"/>
        </w:tabs>
        <w:spacing w:after="0"/>
        <w:ind w:firstLine="1134"/>
        <w:jc w:val="both"/>
        <w:rPr>
          <w:rFonts w:ascii="Times New Roman" w:hAnsi="Times New Roman" w:cs="Times New Roman"/>
          <w:sz w:val="28"/>
          <w:szCs w:val="28"/>
        </w:rPr>
      </w:pPr>
      <w:r w:rsidRPr="00EF3A92">
        <w:rPr>
          <w:rFonts w:ascii="Times New Roman" w:hAnsi="Times New Roman" w:cs="Times New Roman"/>
          <w:sz w:val="28"/>
          <w:szCs w:val="28"/>
        </w:rPr>
        <w:t xml:space="preserve">Дополнительное материальное обеспечение прошу перечислять </w:t>
      </w:r>
      <w:proofErr w:type="gramStart"/>
      <w:r w:rsidRPr="00EF3A92">
        <w:rPr>
          <w:rFonts w:ascii="Times New Roman" w:hAnsi="Times New Roman" w:cs="Times New Roman"/>
          <w:sz w:val="28"/>
          <w:szCs w:val="28"/>
        </w:rPr>
        <w:t>в</w:t>
      </w:r>
      <w:proofErr w:type="gramEnd"/>
      <w:r w:rsidRPr="00EF3A92">
        <w:rPr>
          <w:rFonts w:ascii="Times New Roman" w:hAnsi="Times New Roman" w:cs="Times New Roman"/>
          <w:sz w:val="28"/>
          <w:szCs w:val="28"/>
        </w:rPr>
        <w:t xml:space="preserve"> ______________________________________________________________________________________________________________________________________</w:t>
      </w:r>
    </w:p>
    <w:p w:rsidR="00EF3A92" w:rsidRPr="00EF3A92" w:rsidRDefault="00EF3A92" w:rsidP="00EF3A92">
      <w:pPr>
        <w:shd w:val="clear" w:color="auto" w:fill="FFFFFF"/>
        <w:spacing w:after="0"/>
        <w:jc w:val="center"/>
        <w:rPr>
          <w:rFonts w:ascii="Times New Roman" w:hAnsi="Times New Roman" w:cs="Times New Roman"/>
          <w:b/>
          <w:bCs/>
          <w:sz w:val="28"/>
          <w:szCs w:val="28"/>
          <w:vertAlign w:val="superscript"/>
        </w:rPr>
      </w:pPr>
      <w:r w:rsidRPr="00EF3A92">
        <w:rPr>
          <w:rFonts w:ascii="Times New Roman" w:hAnsi="Times New Roman" w:cs="Times New Roman"/>
          <w:i/>
          <w:sz w:val="28"/>
          <w:szCs w:val="28"/>
          <w:vertAlign w:val="superscript"/>
        </w:rPr>
        <w:t>(наименование кредитного учреждения)</w:t>
      </w:r>
    </w:p>
    <w:p w:rsidR="00EF3A92" w:rsidRPr="00EF3A92" w:rsidRDefault="00EF3A92" w:rsidP="00EF3A92">
      <w:pPr>
        <w:shd w:val="clear" w:color="auto" w:fill="FFFFFF"/>
        <w:tabs>
          <w:tab w:val="left" w:leader="underscore" w:pos="2784"/>
        </w:tabs>
        <w:spacing w:after="0"/>
        <w:jc w:val="both"/>
        <w:rPr>
          <w:rFonts w:ascii="Times New Roman" w:hAnsi="Times New Roman" w:cs="Times New Roman"/>
          <w:sz w:val="28"/>
          <w:szCs w:val="28"/>
        </w:rPr>
      </w:pPr>
      <w:r w:rsidRPr="00EF3A92">
        <w:rPr>
          <w:rFonts w:ascii="Times New Roman" w:hAnsi="Times New Roman" w:cs="Times New Roman"/>
          <w:sz w:val="28"/>
          <w:szCs w:val="28"/>
        </w:rPr>
        <w:t>№</w:t>
      </w:r>
      <w:r w:rsidRPr="00EF3A92">
        <w:rPr>
          <w:rFonts w:ascii="Times New Roman" w:hAnsi="Times New Roman" w:cs="Times New Roman"/>
          <w:sz w:val="28"/>
          <w:szCs w:val="28"/>
        </w:rPr>
        <w:tab/>
        <w:t xml:space="preserve"> на мой текущий счет № ________________________ ___________________________________________________________________</w:t>
      </w:r>
    </w:p>
    <w:p w:rsidR="00EF3A92" w:rsidRPr="00EF3A92" w:rsidRDefault="00EF3A92" w:rsidP="00EF3A92">
      <w:pPr>
        <w:shd w:val="clear" w:color="auto" w:fill="FFFFFF"/>
        <w:tabs>
          <w:tab w:val="left" w:leader="underscore" w:pos="552"/>
          <w:tab w:val="left" w:leader="underscore" w:pos="2794"/>
          <w:tab w:val="left" w:leader="underscore" w:pos="9245"/>
        </w:tabs>
        <w:spacing w:after="0"/>
        <w:jc w:val="both"/>
        <w:rPr>
          <w:rFonts w:ascii="Times New Roman" w:hAnsi="Times New Roman" w:cs="Times New Roman"/>
          <w:sz w:val="28"/>
          <w:szCs w:val="28"/>
        </w:rPr>
      </w:pPr>
      <w:r w:rsidRPr="00EF3A92">
        <w:rPr>
          <w:rFonts w:ascii="Times New Roman" w:hAnsi="Times New Roman" w:cs="Times New Roman"/>
          <w:sz w:val="28"/>
          <w:szCs w:val="28"/>
        </w:rPr>
        <w:t>«</w:t>
      </w:r>
      <w:r w:rsidRPr="00EF3A92">
        <w:rPr>
          <w:rFonts w:ascii="Times New Roman" w:hAnsi="Times New Roman" w:cs="Times New Roman"/>
          <w:sz w:val="28"/>
          <w:szCs w:val="28"/>
        </w:rPr>
        <w:tab/>
        <w:t>»</w:t>
      </w:r>
      <w:r w:rsidRPr="00EF3A92">
        <w:rPr>
          <w:rFonts w:ascii="Times New Roman" w:hAnsi="Times New Roman" w:cs="Times New Roman"/>
          <w:sz w:val="28"/>
          <w:szCs w:val="28"/>
        </w:rPr>
        <w:tab/>
      </w:r>
      <w:proofErr w:type="gramStart"/>
      <w:r w:rsidRPr="00EF3A92">
        <w:rPr>
          <w:rFonts w:ascii="Times New Roman" w:hAnsi="Times New Roman" w:cs="Times New Roman"/>
          <w:sz w:val="28"/>
          <w:szCs w:val="28"/>
        </w:rPr>
        <w:t>г</w:t>
      </w:r>
      <w:proofErr w:type="gramEnd"/>
      <w:r w:rsidRPr="00EF3A92">
        <w:rPr>
          <w:rFonts w:ascii="Times New Roman" w:hAnsi="Times New Roman" w:cs="Times New Roman"/>
          <w:sz w:val="28"/>
          <w:szCs w:val="28"/>
        </w:rPr>
        <w:t>.</w:t>
      </w:r>
      <w:r w:rsidRPr="00EF3A92">
        <w:rPr>
          <w:rFonts w:ascii="Times New Roman" w:hAnsi="Times New Roman" w:cs="Times New Roman"/>
          <w:sz w:val="28"/>
          <w:szCs w:val="28"/>
        </w:rPr>
        <w:tab/>
      </w:r>
    </w:p>
    <w:p w:rsidR="00EF3A92" w:rsidRPr="00EF3A92" w:rsidRDefault="00EF3A92" w:rsidP="00EF3A92">
      <w:pPr>
        <w:shd w:val="clear" w:color="auto" w:fill="FFFFFF"/>
        <w:spacing w:after="0"/>
        <w:jc w:val="center"/>
        <w:rPr>
          <w:rFonts w:ascii="Times New Roman" w:hAnsi="Times New Roman" w:cs="Times New Roman"/>
          <w:i/>
          <w:sz w:val="28"/>
          <w:szCs w:val="28"/>
          <w:vertAlign w:val="superscript"/>
        </w:rPr>
      </w:pPr>
      <w:r w:rsidRPr="00EF3A92">
        <w:rPr>
          <w:rFonts w:ascii="Times New Roman" w:hAnsi="Times New Roman" w:cs="Times New Roman"/>
          <w:i/>
          <w:sz w:val="28"/>
          <w:szCs w:val="28"/>
          <w:vertAlign w:val="superscript"/>
        </w:rPr>
        <w:t>(подпись заявителя)</w:t>
      </w:r>
    </w:p>
    <w:p w:rsidR="00EF3A92" w:rsidRPr="00EF3A92" w:rsidRDefault="00EF3A92" w:rsidP="00EF3A92">
      <w:pPr>
        <w:shd w:val="clear" w:color="auto" w:fill="FFFFFF"/>
        <w:spacing w:after="0"/>
        <w:ind w:firstLine="1114"/>
        <w:jc w:val="both"/>
        <w:rPr>
          <w:rFonts w:ascii="Times New Roman" w:hAnsi="Times New Roman" w:cs="Times New Roman"/>
          <w:sz w:val="28"/>
          <w:szCs w:val="28"/>
        </w:rPr>
      </w:pPr>
      <w:r w:rsidRPr="00EF3A92">
        <w:rPr>
          <w:rFonts w:ascii="Times New Roman" w:hAnsi="Times New Roman" w:cs="Times New Roman"/>
          <w:sz w:val="28"/>
          <w:szCs w:val="28"/>
        </w:rPr>
        <w:t xml:space="preserve">Обязуюсь сообщить в течение 5 дней в администрацию </w:t>
      </w:r>
      <w:r w:rsidRPr="00EF3A92">
        <w:rPr>
          <w:rFonts w:ascii="Times New Roman" w:hAnsi="Times New Roman" w:cs="Times New Roman"/>
          <w:color w:val="000000"/>
          <w:sz w:val="28"/>
          <w:szCs w:val="28"/>
        </w:rPr>
        <w:t>Пригородного</w:t>
      </w:r>
      <w:r w:rsidRPr="00EF3A92">
        <w:rPr>
          <w:rFonts w:ascii="Times New Roman" w:hAnsi="Times New Roman" w:cs="Times New Roman"/>
          <w:sz w:val="28"/>
          <w:szCs w:val="28"/>
        </w:rPr>
        <w:t xml:space="preserve"> сельского поселения Крымского района о:</w:t>
      </w:r>
    </w:p>
    <w:p w:rsidR="00EF3A92" w:rsidRPr="00EF3A92" w:rsidRDefault="00EF3A92" w:rsidP="00EF3A92">
      <w:pPr>
        <w:shd w:val="clear" w:color="auto" w:fill="FFFFFF"/>
        <w:spacing w:after="0"/>
        <w:ind w:firstLine="1051"/>
        <w:jc w:val="both"/>
        <w:rPr>
          <w:rFonts w:ascii="Times New Roman" w:hAnsi="Times New Roman" w:cs="Times New Roman"/>
          <w:sz w:val="28"/>
          <w:szCs w:val="28"/>
        </w:rPr>
      </w:pPr>
      <w:r w:rsidRPr="00EF3A92">
        <w:rPr>
          <w:rFonts w:ascii="Times New Roman" w:hAnsi="Times New Roman" w:cs="Times New Roman"/>
          <w:sz w:val="28"/>
          <w:szCs w:val="28"/>
        </w:rPr>
        <w:t xml:space="preserve">- </w:t>
      </w:r>
      <w:proofErr w:type="gramStart"/>
      <w:r w:rsidRPr="00EF3A92">
        <w:rPr>
          <w:rFonts w:ascii="Times New Roman" w:hAnsi="Times New Roman" w:cs="Times New Roman"/>
          <w:sz w:val="28"/>
          <w:szCs w:val="28"/>
        </w:rPr>
        <w:t>прохождении</w:t>
      </w:r>
      <w:proofErr w:type="gramEnd"/>
      <w:r w:rsidRPr="00EF3A92">
        <w:rPr>
          <w:rFonts w:ascii="Times New Roman" w:hAnsi="Times New Roman" w:cs="Times New Roman"/>
          <w:sz w:val="28"/>
          <w:szCs w:val="28"/>
        </w:rPr>
        <w:t xml:space="preserve"> мною государственной гражданской или муниципальной службы;</w:t>
      </w:r>
    </w:p>
    <w:p w:rsidR="00EF3A92" w:rsidRPr="00EF3A92" w:rsidRDefault="00EF3A92" w:rsidP="00EF3A92">
      <w:pPr>
        <w:shd w:val="clear" w:color="auto" w:fill="FFFFFF"/>
        <w:spacing w:after="0"/>
        <w:ind w:firstLine="1046"/>
        <w:jc w:val="both"/>
        <w:rPr>
          <w:rFonts w:ascii="Times New Roman" w:hAnsi="Times New Roman" w:cs="Times New Roman"/>
          <w:sz w:val="28"/>
          <w:szCs w:val="28"/>
        </w:rPr>
      </w:pPr>
      <w:r w:rsidRPr="00EF3A92">
        <w:rPr>
          <w:rFonts w:ascii="Times New Roman" w:hAnsi="Times New Roman" w:cs="Times New Roman"/>
          <w:sz w:val="28"/>
          <w:szCs w:val="28"/>
        </w:rPr>
        <w:t xml:space="preserve">- </w:t>
      </w:r>
      <w:proofErr w:type="gramStart"/>
      <w:r w:rsidRPr="00EF3A92">
        <w:rPr>
          <w:rFonts w:ascii="Times New Roman" w:hAnsi="Times New Roman" w:cs="Times New Roman"/>
          <w:sz w:val="28"/>
          <w:szCs w:val="28"/>
        </w:rPr>
        <w:t>получении</w:t>
      </w:r>
      <w:proofErr w:type="gramEnd"/>
      <w:r w:rsidRPr="00EF3A92">
        <w:rPr>
          <w:rFonts w:ascii="Times New Roman" w:hAnsi="Times New Roman" w:cs="Times New Roman"/>
          <w:sz w:val="28"/>
          <w:szCs w:val="28"/>
        </w:rPr>
        <w:t xml:space="preserve"> дополнительного материального обеспечения к государственной пенсии, производимого за счет средств федерального, краевого и (или) местного бюджета.</w:t>
      </w:r>
    </w:p>
    <w:p w:rsidR="00EF3A92" w:rsidRPr="00EF3A92" w:rsidRDefault="00EF3A92" w:rsidP="00EF3A92">
      <w:pPr>
        <w:shd w:val="clear" w:color="auto" w:fill="FFFFFF"/>
        <w:spacing w:after="0"/>
        <w:ind w:firstLine="1046"/>
        <w:jc w:val="both"/>
        <w:rPr>
          <w:rFonts w:ascii="Times New Roman" w:hAnsi="Times New Roman" w:cs="Times New Roman"/>
          <w:sz w:val="28"/>
          <w:szCs w:val="28"/>
        </w:rPr>
      </w:pPr>
    </w:p>
    <w:p w:rsidR="00EF3A92" w:rsidRPr="00EF3A92" w:rsidRDefault="00EF3A92" w:rsidP="00EF3A92">
      <w:pPr>
        <w:shd w:val="clear" w:color="auto" w:fill="FFFFFF"/>
        <w:spacing w:after="0"/>
        <w:ind w:firstLine="1046"/>
        <w:jc w:val="both"/>
        <w:rPr>
          <w:rFonts w:ascii="Times New Roman" w:hAnsi="Times New Roman" w:cs="Times New Roman"/>
          <w:sz w:val="28"/>
          <w:szCs w:val="28"/>
        </w:rPr>
      </w:pPr>
    </w:p>
    <w:p w:rsidR="00EF3A92" w:rsidRPr="00EF3A92" w:rsidRDefault="00EF3A92" w:rsidP="00EF3A92">
      <w:pPr>
        <w:shd w:val="clear" w:color="auto" w:fill="FFFFFF"/>
        <w:spacing w:after="0"/>
        <w:ind w:firstLine="1046"/>
        <w:jc w:val="both"/>
        <w:rPr>
          <w:rFonts w:ascii="Times New Roman" w:hAnsi="Times New Roman" w:cs="Times New Roman"/>
          <w:sz w:val="28"/>
          <w:szCs w:val="28"/>
        </w:rPr>
      </w:pPr>
    </w:p>
    <w:p w:rsidR="00EF3A92" w:rsidRPr="00EF3A92" w:rsidRDefault="00EF3A92" w:rsidP="00EF3A92">
      <w:pPr>
        <w:shd w:val="clear" w:color="auto" w:fill="FFFFFF"/>
        <w:tabs>
          <w:tab w:val="left" w:leader="underscore" w:pos="547"/>
          <w:tab w:val="left" w:leader="underscore" w:pos="2155"/>
          <w:tab w:val="left" w:leader="underscore" w:pos="2923"/>
          <w:tab w:val="left" w:pos="5529"/>
          <w:tab w:val="left" w:leader="underscore" w:pos="8270"/>
        </w:tabs>
        <w:spacing w:after="0"/>
        <w:jc w:val="both"/>
        <w:rPr>
          <w:rFonts w:ascii="Times New Roman" w:hAnsi="Times New Roman" w:cs="Times New Roman"/>
          <w:sz w:val="28"/>
          <w:szCs w:val="28"/>
        </w:rPr>
      </w:pPr>
      <w:r w:rsidRPr="00EF3A92">
        <w:rPr>
          <w:rFonts w:ascii="Times New Roman" w:hAnsi="Times New Roman" w:cs="Times New Roman"/>
          <w:sz w:val="28"/>
          <w:szCs w:val="28"/>
        </w:rPr>
        <w:t>«____»__________</w:t>
      </w:r>
      <w:r w:rsidRPr="00EF3A92">
        <w:rPr>
          <w:rFonts w:ascii="Times New Roman" w:hAnsi="Times New Roman" w:cs="Times New Roman"/>
          <w:sz w:val="28"/>
          <w:szCs w:val="28"/>
        </w:rPr>
        <w:tab/>
        <w:t>20___г.</w:t>
      </w:r>
      <w:r w:rsidRPr="00EF3A92">
        <w:rPr>
          <w:rFonts w:ascii="Times New Roman" w:hAnsi="Times New Roman" w:cs="Times New Roman"/>
          <w:sz w:val="28"/>
          <w:szCs w:val="28"/>
        </w:rPr>
        <w:tab/>
      </w:r>
      <w:r w:rsidR="00643853">
        <w:rPr>
          <w:rFonts w:ascii="Times New Roman" w:hAnsi="Times New Roman" w:cs="Times New Roman"/>
          <w:sz w:val="28"/>
          <w:szCs w:val="28"/>
        </w:rPr>
        <w:t xml:space="preserve">            </w:t>
      </w:r>
      <w:r w:rsidRPr="00EF3A92">
        <w:rPr>
          <w:rFonts w:ascii="Times New Roman" w:hAnsi="Times New Roman" w:cs="Times New Roman"/>
          <w:sz w:val="28"/>
          <w:szCs w:val="28"/>
        </w:rPr>
        <w:tab/>
      </w:r>
    </w:p>
    <w:p w:rsidR="00EF3A92" w:rsidRPr="00EF3A92" w:rsidRDefault="00EF3A92" w:rsidP="00EF3A92">
      <w:pPr>
        <w:shd w:val="clear" w:color="auto" w:fill="FFFFFF"/>
        <w:spacing w:after="0"/>
        <w:jc w:val="both"/>
        <w:rPr>
          <w:rFonts w:ascii="Times New Roman" w:hAnsi="Times New Roman" w:cs="Times New Roman"/>
          <w:i/>
          <w:sz w:val="28"/>
          <w:szCs w:val="28"/>
          <w:vertAlign w:val="superscript"/>
        </w:rPr>
      </w:pPr>
      <w:r w:rsidRPr="00EF3A92">
        <w:rPr>
          <w:rFonts w:ascii="Times New Roman" w:hAnsi="Times New Roman" w:cs="Times New Roman"/>
          <w:i/>
          <w:sz w:val="28"/>
          <w:szCs w:val="28"/>
        </w:rPr>
        <w:t xml:space="preserve">     </w:t>
      </w:r>
      <w:r w:rsidRPr="00EF3A92">
        <w:rPr>
          <w:rFonts w:ascii="Times New Roman" w:hAnsi="Times New Roman" w:cs="Times New Roman"/>
          <w:i/>
          <w:sz w:val="28"/>
          <w:szCs w:val="28"/>
          <w:vertAlign w:val="superscript"/>
        </w:rPr>
        <w:t>(подпись заявителя)</w:t>
      </w:r>
    </w:p>
    <w:p w:rsidR="00EF3A92" w:rsidRPr="00EF3A92" w:rsidRDefault="00EF3A92" w:rsidP="00EF3A92">
      <w:pPr>
        <w:shd w:val="clear" w:color="auto" w:fill="FFFFFF"/>
        <w:spacing w:after="0"/>
        <w:jc w:val="both"/>
        <w:rPr>
          <w:rFonts w:ascii="Times New Roman" w:hAnsi="Times New Roman" w:cs="Times New Roman"/>
          <w:sz w:val="28"/>
          <w:szCs w:val="28"/>
        </w:rPr>
      </w:pPr>
    </w:p>
    <w:p w:rsidR="00EF3A92" w:rsidRPr="00EF3A92" w:rsidRDefault="00EF3A92" w:rsidP="00EF3A92">
      <w:pPr>
        <w:shd w:val="clear" w:color="auto" w:fill="FFFFFF"/>
        <w:tabs>
          <w:tab w:val="left" w:pos="2861"/>
          <w:tab w:val="left" w:pos="4498"/>
        </w:tabs>
        <w:spacing w:after="0"/>
        <w:jc w:val="both"/>
        <w:rPr>
          <w:rFonts w:ascii="Times New Roman" w:hAnsi="Times New Roman" w:cs="Times New Roman"/>
          <w:sz w:val="28"/>
          <w:szCs w:val="28"/>
        </w:rPr>
      </w:pPr>
    </w:p>
    <w:p w:rsidR="00EF3A92" w:rsidRPr="00EF3A92" w:rsidRDefault="00EF3A92" w:rsidP="00EF3A92">
      <w:pPr>
        <w:shd w:val="clear" w:color="auto" w:fill="FFFFFF"/>
        <w:tabs>
          <w:tab w:val="left" w:pos="2861"/>
          <w:tab w:val="left" w:pos="4498"/>
        </w:tabs>
        <w:spacing w:after="0"/>
        <w:jc w:val="both"/>
        <w:rPr>
          <w:rFonts w:ascii="Times New Roman" w:hAnsi="Times New Roman" w:cs="Times New Roman"/>
          <w:sz w:val="28"/>
          <w:szCs w:val="28"/>
        </w:rPr>
      </w:pPr>
    </w:p>
    <w:p w:rsidR="00EF3A92" w:rsidRPr="00EF3A92" w:rsidRDefault="00EF3A92" w:rsidP="00EF3A92">
      <w:pPr>
        <w:pStyle w:val="11"/>
        <w:tabs>
          <w:tab w:val="left" w:pos="1276"/>
        </w:tabs>
        <w:ind w:left="0" w:hanging="450"/>
        <w:jc w:val="both"/>
        <w:rPr>
          <w:sz w:val="28"/>
          <w:szCs w:val="28"/>
        </w:rPr>
      </w:pPr>
      <w:r w:rsidRPr="00EF3A92">
        <w:rPr>
          <w:sz w:val="28"/>
          <w:szCs w:val="28"/>
        </w:rPr>
        <w:t xml:space="preserve">Заместитель главы </w:t>
      </w:r>
    </w:p>
    <w:p w:rsidR="00A46FA3" w:rsidRDefault="00EF3A92" w:rsidP="00A46FA3">
      <w:pPr>
        <w:pStyle w:val="11"/>
        <w:tabs>
          <w:tab w:val="left" w:pos="1276"/>
        </w:tabs>
        <w:ind w:left="0" w:hanging="450"/>
        <w:jc w:val="both"/>
        <w:rPr>
          <w:sz w:val="28"/>
          <w:szCs w:val="28"/>
        </w:rPr>
      </w:pPr>
      <w:r w:rsidRPr="00EF3A92">
        <w:rPr>
          <w:color w:val="000000"/>
          <w:sz w:val="28"/>
          <w:szCs w:val="28"/>
        </w:rPr>
        <w:t>Пригородного</w:t>
      </w:r>
      <w:r w:rsidRPr="00EF3A92">
        <w:rPr>
          <w:sz w:val="28"/>
          <w:szCs w:val="28"/>
        </w:rPr>
        <w:t xml:space="preserve"> сельского поселения</w:t>
      </w:r>
    </w:p>
    <w:p w:rsidR="00EF3A92" w:rsidRPr="00EF3A92" w:rsidRDefault="00EF3A92" w:rsidP="00A46FA3">
      <w:pPr>
        <w:pStyle w:val="11"/>
        <w:tabs>
          <w:tab w:val="left" w:pos="1276"/>
        </w:tabs>
        <w:ind w:left="0" w:hanging="450"/>
        <w:jc w:val="both"/>
        <w:rPr>
          <w:sz w:val="28"/>
          <w:szCs w:val="28"/>
        </w:rPr>
        <w:sectPr w:rsidR="00EF3A92" w:rsidRPr="00EF3A92" w:rsidSect="00B30C90">
          <w:pgSz w:w="11906" w:h="16838"/>
          <w:pgMar w:top="1134" w:right="567" w:bottom="1134" w:left="1701" w:header="709" w:footer="709" w:gutter="0"/>
          <w:pgNumType w:start="1"/>
          <w:cols w:space="708"/>
          <w:titlePg/>
          <w:docGrid w:linePitch="360"/>
        </w:sectPr>
      </w:pPr>
      <w:r w:rsidRPr="00EF3A92">
        <w:rPr>
          <w:sz w:val="28"/>
          <w:szCs w:val="28"/>
        </w:rPr>
        <w:t xml:space="preserve">Крымского района </w:t>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00A46FA3">
        <w:rPr>
          <w:sz w:val="28"/>
          <w:szCs w:val="28"/>
        </w:rPr>
        <w:t xml:space="preserve">      </w:t>
      </w:r>
      <w:r w:rsidRPr="00EF3A92">
        <w:rPr>
          <w:sz w:val="28"/>
          <w:szCs w:val="28"/>
        </w:rPr>
        <w:tab/>
      </w:r>
      <w:r w:rsidR="00A46FA3">
        <w:rPr>
          <w:sz w:val="28"/>
          <w:szCs w:val="28"/>
        </w:rPr>
        <w:t xml:space="preserve">          </w:t>
      </w:r>
      <w:proofErr w:type="spellStart"/>
      <w:r w:rsidRPr="00EF3A92">
        <w:rPr>
          <w:sz w:val="28"/>
          <w:szCs w:val="28"/>
        </w:rPr>
        <w:t>Г.П.Школко</w:t>
      </w:r>
      <w:proofErr w:type="spellEnd"/>
    </w:p>
    <w:tbl>
      <w:tblPr>
        <w:tblW w:w="0" w:type="auto"/>
        <w:tblLayout w:type="fixed"/>
        <w:tblLook w:val="01E0"/>
      </w:tblPr>
      <w:tblGrid>
        <w:gridCol w:w="4188"/>
        <w:gridCol w:w="5666"/>
      </w:tblGrid>
      <w:tr w:rsidR="00EF3A92" w:rsidRPr="00EF3A92" w:rsidTr="00762F77">
        <w:tc>
          <w:tcPr>
            <w:tcW w:w="4188" w:type="dxa"/>
          </w:tcPr>
          <w:p w:rsidR="00EF3A92" w:rsidRPr="00EF3A92" w:rsidRDefault="00EF3A92" w:rsidP="00EF3A92">
            <w:pPr>
              <w:widowControl w:val="0"/>
              <w:suppressAutoHyphens/>
              <w:autoSpaceDE w:val="0"/>
              <w:autoSpaceDN w:val="0"/>
              <w:adjustRightInd w:val="0"/>
              <w:spacing w:after="0"/>
              <w:jc w:val="center"/>
              <w:rPr>
                <w:rFonts w:ascii="Times New Roman" w:eastAsia="Times New Roman" w:hAnsi="Times New Roman" w:cs="Times New Roman"/>
                <w:bCs/>
                <w:sz w:val="28"/>
                <w:szCs w:val="28"/>
              </w:rPr>
            </w:pPr>
          </w:p>
        </w:tc>
        <w:tc>
          <w:tcPr>
            <w:tcW w:w="5666" w:type="dxa"/>
          </w:tcPr>
          <w:p w:rsidR="00EF3A92" w:rsidRPr="00EF3A92" w:rsidRDefault="00EF3A92" w:rsidP="00EF3A92">
            <w:pPr>
              <w:widowControl w:val="0"/>
              <w:autoSpaceDE w:val="0"/>
              <w:autoSpaceDN w:val="0"/>
              <w:adjustRightInd w:val="0"/>
              <w:spacing w:after="0"/>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ПРИЛОЖЕНИЕ № 3</w:t>
            </w:r>
          </w:p>
          <w:p w:rsidR="00EF3A92" w:rsidRPr="00EF3A92" w:rsidRDefault="00EF3A92" w:rsidP="00EF3A92">
            <w:pPr>
              <w:widowControl w:val="0"/>
              <w:suppressAutoHyphens/>
              <w:autoSpaceDE w:val="0"/>
              <w:autoSpaceDN w:val="0"/>
              <w:adjustRightInd w:val="0"/>
              <w:spacing w:after="0"/>
              <w:rPr>
                <w:rFonts w:ascii="Times New Roman" w:eastAsia="Times New Roman" w:hAnsi="Times New Roman" w:cs="Times New Roman"/>
                <w:bCs/>
                <w:sz w:val="28"/>
                <w:szCs w:val="28"/>
              </w:rPr>
            </w:pPr>
            <w:r w:rsidRPr="00EF3A92">
              <w:rPr>
                <w:rFonts w:ascii="Times New Roman" w:eastAsia="Times New Roman" w:hAnsi="Times New Roman" w:cs="Times New Roman"/>
                <w:sz w:val="28"/>
                <w:szCs w:val="28"/>
              </w:rPr>
              <w:t xml:space="preserve">к Положению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Pr="00EF3A92">
              <w:rPr>
                <w:rFonts w:ascii="Times New Roman" w:hAnsi="Times New Roman" w:cs="Times New Roman"/>
                <w:color w:val="000000"/>
                <w:sz w:val="28"/>
                <w:szCs w:val="28"/>
              </w:rPr>
              <w:t>Пригородного</w:t>
            </w:r>
            <w:r w:rsidRPr="00EF3A92">
              <w:rPr>
                <w:rFonts w:ascii="Times New Roman" w:eastAsia="Times New Roman" w:hAnsi="Times New Roman" w:cs="Times New Roman"/>
                <w:sz w:val="28"/>
                <w:szCs w:val="28"/>
              </w:rPr>
              <w:t xml:space="preserve"> сельского поселения Крымского района</w:t>
            </w:r>
          </w:p>
        </w:tc>
      </w:tr>
    </w:tbl>
    <w:p w:rsidR="00EF3A92" w:rsidRPr="00EF3A92" w:rsidRDefault="00EF3A92" w:rsidP="00EF3A92">
      <w:pPr>
        <w:spacing w:after="0"/>
        <w:rPr>
          <w:rFonts w:ascii="Times New Roman" w:hAnsi="Times New Roman" w:cs="Times New Roman"/>
          <w:sz w:val="28"/>
          <w:szCs w:val="28"/>
        </w:rPr>
      </w:pPr>
    </w:p>
    <w:p w:rsidR="00EF3A92" w:rsidRPr="00EF3A92" w:rsidRDefault="00EF3A92" w:rsidP="00EF3A92">
      <w:pPr>
        <w:shd w:val="clear" w:color="auto" w:fill="FFFFFF"/>
        <w:spacing w:after="0"/>
        <w:jc w:val="center"/>
        <w:rPr>
          <w:rFonts w:ascii="Times New Roman" w:hAnsi="Times New Roman" w:cs="Times New Roman"/>
          <w:b/>
          <w:sz w:val="28"/>
          <w:szCs w:val="28"/>
        </w:rPr>
      </w:pPr>
      <w:r w:rsidRPr="00EF3A92">
        <w:rPr>
          <w:rFonts w:ascii="Times New Roman" w:hAnsi="Times New Roman" w:cs="Times New Roman"/>
          <w:b/>
          <w:bCs/>
          <w:sz w:val="28"/>
          <w:szCs w:val="28"/>
        </w:rPr>
        <w:t>СПРАВКА</w:t>
      </w:r>
    </w:p>
    <w:p w:rsidR="00EF3A92" w:rsidRPr="00EF3A92" w:rsidRDefault="00EF3A92" w:rsidP="00EF3A92">
      <w:pPr>
        <w:shd w:val="clear" w:color="auto" w:fill="FFFFFF"/>
        <w:spacing w:after="0"/>
        <w:jc w:val="center"/>
        <w:rPr>
          <w:rFonts w:ascii="Times New Roman" w:hAnsi="Times New Roman" w:cs="Times New Roman"/>
          <w:b/>
          <w:sz w:val="28"/>
          <w:szCs w:val="28"/>
        </w:rPr>
      </w:pPr>
      <w:r w:rsidRPr="00EF3A92">
        <w:rPr>
          <w:rFonts w:ascii="Times New Roman" w:hAnsi="Times New Roman" w:cs="Times New Roman"/>
          <w:b/>
          <w:bCs/>
          <w:sz w:val="28"/>
          <w:szCs w:val="28"/>
        </w:rPr>
        <w:t>о должностях, периоды службы (работы) в которых включаются</w:t>
      </w:r>
    </w:p>
    <w:p w:rsidR="00EF3A92" w:rsidRPr="00EF3A92" w:rsidRDefault="00EF3A92" w:rsidP="00EF3A92">
      <w:pPr>
        <w:shd w:val="clear" w:color="auto" w:fill="FFFFFF"/>
        <w:spacing w:after="0"/>
        <w:jc w:val="center"/>
        <w:rPr>
          <w:rFonts w:ascii="Times New Roman" w:hAnsi="Times New Roman" w:cs="Times New Roman"/>
          <w:b/>
          <w:sz w:val="28"/>
          <w:szCs w:val="28"/>
        </w:rPr>
      </w:pPr>
      <w:r w:rsidRPr="00EF3A92">
        <w:rPr>
          <w:rFonts w:ascii="Times New Roman" w:hAnsi="Times New Roman" w:cs="Times New Roman"/>
          <w:b/>
          <w:bCs/>
          <w:sz w:val="28"/>
          <w:szCs w:val="28"/>
        </w:rPr>
        <w:t xml:space="preserve">в стаж муниципальной службы для назначения дополнительного материального обеспечения в органах местного самоуправления </w:t>
      </w:r>
      <w:r w:rsidR="00B30C90">
        <w:rPr>
          <w:rFonts w:ascii="Times New Roman" w:hAnsi="Times New Roman" w:cs="Times New Roman"/>
          <w:b/>
          <w:bCs/>
          <w:sz w:val="28"/>
          <w:szCs w:val="28"/>
        </w:rPr>
        <w:t>Пригородного</w:t>
      </w:r>
      <w:r w:rsidRPr="00EF3A92">
        <w:rPr>
          <w:rFonts w:ascii="Times New Roman" w:hAnsi="Times New Roman" w:cs="Times New Roman"/>
          <w:b/>
          <w:bCs/>
          <w:sz w:val="28"/>
          <w:szCs w:val="28"/>
        </w:rPr>
        <w:t xml:space="preserve"> сельского поселения Крымского района</w:t>
      </w:r>
    </w:p>
    <w:p w:rsidR="00EF3A92" w:rsidRPr="00EF3A92" w:rsidRDefault="00EF3A92" w:rsidP="00EF3A92">
      <w:pPr>
        <w:shd w:val="clear" w:color="auto" w:fill="FFFFFF"/>
        <w:spacing w:after="0"/>
        <w:rPr>
          <w:rFonts w:ascii="Times New Roman" w:hAnsi="Times New Roman" w:cs="Times New Roman"/>
          <w:sz w:val="28"/>
          <w:szCs w:val="28"/>
        </w:rPr>
      </w:pPr>
      <w:r w:rsidRPr="00EF3A92">
        <w:rPr>
          <w:rFonts w:ascii="Times New Roman" w:hAnsi="Times New Roman" w:cs="Times New Roman"/>
          <w:bCs/>
          <w:sz w:val="28"/>
          <w:szCs w:val="28"/>
        </w:rPr>
        <w:t>____________________________________________________________________</w:t>
      </w:r>
    </w:p>
    <w:p w:rsidR="00EF3A92" w:rsidRPr="00EF3A92" w:rsidRDefault="00EF3A92" w:rsidP="00EF3A92">
      <w:pPr>
        <w:shd w:val="clear" w:color="auto" w:fill="FFFFFF"/>
        <w:tabs>
          <w:tab w:val="left" w:leader="underscore" w:pos="4603"/>
        </w:tabs>
        <w:spacing w:after="0"/>
        <w:jc w:val="center"/>
        <w:rPr>
          <w:rFonts w:ascii="Times New Roman" w:hAnsi="Times New Roman" w:cs="Times New Roman"/>
          <w:sz w:val="28"/>
          <w:szCs w:val="28"/>
          <w:vertAlign w:val="superscript"/>
        </w:rPr>
      </w:pPr>
      <w:r w:rsidRPr="00EF3A92">
        <w:rPr>
          <w:rFonts w:ascii="Times New Roman" w:hAnsi="Times New Roman" w:cs="Times New Roman"/>
          <w:sz w:val="28"/>
          <w:szCs w:val="28"/>
          <w:vertAlign w:val="superscript"/>
        </w:rPr>
        <w:t>(фамилия, имя, отчество)</w:t>
      </w:r>
    </w:p>
    <w:p w:rsidR="00EF3A92" w:rsidRPr="00EF3A92" w:rsidRDefault="00EF3A92" w:rsidP="00EF3A92">
      <w:pPr>
        <w:shd w:val="clear" w:color="auto" w:fill="FFFFFF"/>
        <w:tabs>
          <w:tab w:val="left" w:leader="underscore" w:pos="4603"/>
        </w:tabs>
        <w:spacing w:after="0"/>
        <w:jc w:val="both"/>
        <w:rPr>
          <w:rFonts w:ascii="Times New Roman" w:hAnsi="Times New Roman" w:cs="Times New Roman"/>
          <w:sz w:val="28"/>
          <w:szCs w:val="28"/>
        </w:rPr>
      </w:pPr>
      <w:proofErr w:type="gramStart"/>
      <w:r w:rsidRPr="00EF3A92">
        <w:rPr>
          <w:rFonts w:ascii="Times New Roman" w:hAnsi="Times New Roman" w:cs="Times New Roman"/>
          <w:sz w:val="28"/>
          <w:szCs w:val="28"/>
        </w:rPr>
        <w:t>замещавшего</w:t>
      </w:r>
      <w:proofErr w:type="gramEnd"/>
      <w:r w:rsidRPr="00EF3A92">
        <w:rPr>
          <w:rFonts w:ascii="Times New Roman" w:hAnsi="Times New Roman" w:cs="Times New Roman"/>
          <w:sz w:val="28"/>
          <w:szCs w:val="28"/>
        </w:rPr>
        <w:t xml:space="preserve"> должность ______________________________________________</w:t>
      </w:r>
    </w:p>
    <w:p w:rsidR="00EF3A92" w:rsidRPr="00EF3A92" w:rsidRDefault="00EF3A92" w:rsidP="00EF3A92">
      <w:pPr>
        <w:shd w:val="clear" w:color="auto" w:fill="FFFFFF"/>
        <w:spacing w:after="0"/>
        <w:rPr>
          <w:rFonts w:ascii="Times New Roman" w:hAnsi="Times New Roman" w:cs="Times New Roman"/>
          <w:sz w:val="28"/>
          <w:szCs w:val="28"/>
          <w:vertAlign w:val="superscript"/>
        </w:rPr>
      </w:pPr>
      <w:r w:rsidRPr="00EF3A92">
        <w:rPr>
          <w:rFonts w:ascii="Times New Roman" w:hAnsi="Times New Roman" w:cs="Times New Roman"/>
          <w:sz w:val="28"/>
          <w:szCs w:val="28"/>
          <w:vertAlign w:val="superscript"/>
        </w:rPr>
        <w:t xml:space="preserve">       (наименование должности)</w:t>
      </w:r>
    </w:p>
    <w:p w:rsidR="00EF3A92" w:rsidRPr="00EF3A92" w:rsidRDefault="00EF3A92" w:rsidP="00EF3A92">
      <w:pPr>
        <w:shd w:val="clear" w:color="auto" w:fill="FFFFFF"/>
        <w:spacing w:after="0"/>
        <w:jc w:val="both"/>
        <w:rPr>
          <w:rFonts w:ascii="Times New Roman" w:hAnsi="Times New Roman" w:cs="Times New Roman"/>
          <w:sz w:val="28"/>
          <w:szCs w:val="28"/>
        </w:rPr>
      </w:pPr>
    </w:p>
    <w:tbl>
      <w:tblPr>
        <w:tblW w:w="0" w:type="auto"/>
        <w:tblLayout w:type="fixed"/>
        <w:tblCellMar>
          <w:left w:w="40" w:type="dxa"/>
          <w:right w:w="40" w:type="dxa"/>
        </w:tblCellMar>
        <w:tblLook w:val="0000"/>
      </w:tblPr>
      <w:tblGrid>
        <w:gridCol w:w="542"/>
        <w:gridCol w:w="1867"/>
        <w:gridCol w:w="1838"/>
        <w:gridCol w:w="984"/>
        <w:gridCol w:w="1344"/>
        <w:gridCol w:w="926"/>
        <w:gridCol w:w="984"/>
        <w:gridCol w:w="1022"/>
      </w:tblGrid>
      <w:tr w:rsidR="00EF3A92" w:rsidRPr="00EF3A92" w:rsidTr="00B30C90">
        <w:trPr>
          <w:trHeight w:hRule="exact" w:val="1558"/>
        </w:trPr>
        <w:tc>
          <w:tcPr>
            <w:tcW w:w="542" w:type="dxa"/>
            <w:vMerge w:val="restart"/>
            <w:tcBorders>
              <w:top w:val="single" w:sz="2" w:space="0" w:color="auto"/>
              <w:left w:val="single" w:sz="2" w:space="0" w:color="auto"/>
              <w:bottom w:val="nil"/>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 xml:space="preserve">№ </w:t>
            </w:r>
            <w:proofErr w:type="spellStart"/>
            <w:proofErr w:type="gramStart"/>
            <w:r w:rsidRPr="00EF3A92">
              <w:rPr>
                <w:rFonts w:ascii="Times New Roman" w:hAnsi="Times New Roman" w:cs="Times New Roman"/>
                <w:sz w:val="28"/>
                <w:szCs w:val="28"/>
              </w:rPr>
              <w:t>п</w:t>
            </w:r>
            <w:proofErr w:type="spellEnd"/>
            <w:proofErr w:type="gramEnd"/>
            <w:r w:rsidRPr="00EF3A92">
              <w:rPr>
                <w:rFonts w:ascii="Times New Roman" w:hAnsi="Times New Roman" w:cs="Times New Roman"/>
                <w:sz w:val="28"/>
                <w:szCs w:val="28"/>
              </w:rPr>
              <w:t>/</w:t>
            </w:r>
            <w:proofErr w:type="spellStart"/>
            <w:r w:rsidRPr="00EF3A92">
              <w:rPr>
                <w:rFonts w:ascii="Times New Roman" w:hAnsi="Times New Roman" w:cs="Times New Roman"/>
                <w:sz w:val="28"/>
                <w:szCs w:val="28"/>
              </w:rPr>
              <w:t>п</w:t>
            </w:r>
            <w:proofErr w:type="spellEnd"/>
          </w:p>
        </w:tc>
        <w:tc>
          <w:tcPr>
            <w:tcW w:w="1867" w:type="dxa"/>
            <w:vMerge w:val="restart"/>
            <w:tcBorders>
              <w:top w:val="single" w:sz="2" w:space="0" w:color="auto"/>
              <w:left w:val="single" w:sz="2" w:space="0" w:color="auto"/>
              <w:bottom w:val="nil"/>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 xml:space="preserve">Дата зачисления </w:t>
            </w:r>
            <w:proofErr w:type="gramStart"/>
            <w:r w:rsidRPr="00EF3A92">
              <w:rPr>
                <w:rFonts w:ascii="Times New Roman" w:hAnsi="Times New Roman" w:cs="Times New Roman"/>
                <w:sz w:val="28"/>
                <w:szCs w:val="28"/>
              </w:rPr>
              <w:t>на</w:t>
            </w:r>
            <w:proofErr w:type="gramEnd"/>
          </w:p>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должность муниципаль</w:t>
            </w:r>
            <w:r w:rsidRPr="00EF3A92">
              <w:rPr>
                <w:rFonts w:ascii="Times New Roman" w:hAnsi="Times New Roman" w:cs="Times New Roman"/>
                <w:sz w:val="28"/>
                <w:szCs w:val="28"/>
              </w:rPr>
              <w:softHyphen/>
              <w:t>ной службы</w:t>
            </w:r>
          </w:p>
        </w:tc>
        <w:tc>
          <w:tcPr>
            <w:tcW w:w="1838" w:type="dxa"/>
            <w:vMerge w:val="restart"/>
            <w:tcBorders>
              <w:top w:val="single" w:sz="2" w:space="0" w:color="auto"/>
              <w:left w:val="single" w:sz="2" w:space="0" w:color="auto"/>
              <w:bottom w:val="nil"/>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 xml:space="preserve">Дата увольнения </w:t>
            </w:r>
          </w:p>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с должности</w:t>
            </w:r>
          </w:p>
          <w:p w:rsidR="00EF3A92" w:rsidRPr="00EF3A92" w:rsidRDefault="00B30C90" w:rsidP="00EF3A92">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муниципаль</w:t>
            </w:r>
            <w:r>
              <w:rPr>
                <w:rFonts w:ascii="Times New Roman" w:hAnsi="Times New Roman" w:cs="Times New Roman"/>
                <w:sz w:val="28"/>
                <w:szCs w:val="28"/>
              </w:rPr>
              <w:softHyphen/>
              <w:t xml:space="preserve">ной </w:t>
            </w:r>
            <w:r w:rsidR="00EF3A92" w:rsidRPr="00EF3A92">
              <w:rPr>
                <w:rFonts w:ascii="Times New Roman" w:hAnsi="Times New Roman" w:cs="Times New Roman"/>
                <w:sz w:val="28"/>
                <w:szCs w:val="28"/>
              </w:rPr>
              <w:t>службы</w:t>
            </w:r>
          </w:p>
        </w:tc>
        <w:tc>
          <w:tcPr>
            <w:tcW w:w="984" w:type="dxa"/>
            <w:vMerge w:val="restart"/>
            <w:tcBorders>
              <w:top w:val="single" w:sz="2" w:space="0" w:color="auto"/>
              <w:left w:val="single" w:sz="2" w:space="0" w:color="auto"/>
              <w:bottom w:val="nil"/>
              <w:right w:val="single" w:sz="2" w:space="0" w:color="auto"/>
            </w:tcBorders>
            <w:shd w:val="clear" w:color="auto" w:fill="FFFFFF"/>
          </w:tcPr>
          <w:p w:rsidR="00EF3A92" w:rsidRPr="00EF3A92" w:rsidRDefault="00B30C90" w:rsidP="00EF3A92">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Замещаемая долж</w:t>
            </w:r>
            <w:r w:rsidR="00EF3A92" w:rsidRPr="00EF3A92">
              <w:rPr>
                <w:rFonts w:ascii="Times New Roman" w:hAnsi="Times New Roman" w:cs="Times New Roman"/>
                <w:sz w:val="28"/>
                <w:szCs w:val="28"/>
              </w:rPr>
              <w:t>ность</w:t>
            </w:r>
          </w:p>
        </w:tc>
        <w:tc>
          <w:tcPr>
            <w:tcW w:w="1344" w:type="dxa"/>
            <w:vMerge w:val="restart"/>
            <w:tcBorders>
              <w:top w:val="single" w:sz="2" w:space="0" w:color="auto"/>
              <w:left w:val="single" w:sz="2" w:space="0" w:color="auto"/>
              <w:bottom w:val="nil"/>
              <w:right w:val="single" w:sz="2" w:space="0" w:color="auto"/>
            </w:tcBorders>
            <w:shd w:val="clear" w:color="auto" w:fill="FFFFFF"/>
          </w:tcPr>
          <w:p w:rsidR="00EF3A92" w:rsidRPr="00EF3A92" w:rsidRDefault="00B30C90" w:rsidP="00EF3A92">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Наименование органи</w:t>
            </w:r>
            <w:r w:rsidR="00EF3A92" w:rsidRPr="00EF3A92">
              <w:rPr>
                <w:rFonts w:ascii="Times New Roman" w:hAnsi="Times New Roman" w:cs="Times New Roman"/>
                <w:sz w:val="28"/>
                <w:szCs w:val="28"/>
              </w:rPr>
              <w:t>зации</w:t>
            </w:r>
          </w:p>
        </w:tc>
        <w:tc>
          <w:tcPr>
            <w:tcW w:w="2932" w:type="dxa"/>
            <w:gridSpan w:val="3"/>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Продолжительность муниципальной, государственной службы (работы)</w:t>
            </w:r>
          </w:p>
        </w:tc>
      </w:tr>
      <w:tr w:rsidR="00EF3A92" w:rsidRPr="00EF3A92" w:rsidTr="00762F77">
        <w:trPr>
          <w:trHeight w:hRule="exact" w:val="662"/>
        </w:trPr>
        <w:tc>
          <w:tcPr>
            <w:tcW w:w="542" w:type="dxa"/>
            <w:vMerge/>
            <w:tcBorders>
              <w:top w:val="nil"/>
              <w:left w:val="single" w:sz="2" w:space="0" w:color="auto"/>
              <w:bottom w:val="single" w:sz="2" w:space="0" w:color="auto"/>
              <w:right w:val="single" w:sz="2" w:space="0" w:color="auto"/>
            </w:tcBorders>
            <w:shd w:val="clear" w:color="auto" w:fill="FFFFFF"/>
          </w:tcPr>
          <w:p w:rsidR="00EF3A92" w:rsidRPr="00EF3A92" w:rsidRDefault="00EF3A92" w:rsidP="00EF3A92">
            <w:pPr>
              <w:spacing w:after="0"/>
              <w:jc w:val="both"/>
              <w:rPr>
                <w:rFonts w:ascii="Times New Roman" w:hAnsi="Times New Roman" w:cs="Times New Roman"/>
                <w:sz w:val="28"/>
                <w:szCs w:val="28"/>
              </w:rPr>
            </w:pPr>
          </w:p>
          <w:p w:rsidR="00EF3A92" w:rsidRPr="00EF3A92" w:rsidRDefault="00EF3A92" w:rsidP="00EF3A92">
            <w:pPr>
              <w:spacing w:after="0"/>
              <w:jc w:val="both"/>
              <w:rPr>
                <w:rFonts w:ascii="Times New Roman" w:hAnsi="Times New Roman" w:cs="Times New Roman"/>
                <w:sz w:val="28"/>
                <w:szCs w:val="28"/>
              </w:rPr>
            </w:pPr>
          </w:p>
        </w:tc>
        <w:tc>
          <w:tcPr>
            <w:tcW w:w="1867" w:type="dxa"/>
            <w:vMerge/>
            <w:tcBorders>
              <w:top w:val="nil"/>
              <w:left w:val="single" w:sz="2" w:space="0" w:color="auto"/>
              <w:bottom w:val="single" w:sz="2" w:space="0" w:color="auto"/>
              <w:right w:val="single" w:sz="2" w:space="0" w:color="auto"/>
            </w:tcBorders>
            <w:shd w:val="clear" w:color="auto" w:fill="FFFFFF"/>
          </w:tcPr>
          <w:p w:rsidR="00EF3A92" w:rsidRPr="00EF3A92" w:rsidRDefault="00EF3A92" w:rsidP="00EF3A92">
            <w:pPr>
              <w:spacing w:after="0"/>
              <w:jc w:val="both"/>
              <w:rPr>
                <w:rFonts w:ascii="Times New Roman" w:hAnsi="Times New Roman" w:cs="Times New Roman"/>
                <w:sz w:val="28"/>
                <w:szCs w:val="28"/>
              </w:rPr>
            </w:pPr>
          </w:p>
          <w:p w:rsidR="00EF3A92" w:rsidRPr="00EF3A92" w:rsidRDefault="00EF3A92" w:rsidP="00EF3A92">
            <w:pPr>
              <w:spacing w:after="0"/>
              <w:jc w:val="both"/>
              <w:rPr>
                <w:rFonts w:ascii="Times New Roman" w:hAnsi="Times New Roman" w:cs="Times New Roman"/>
                <w:sz w:val="28"/>
                <w:szCs w:val="28"/>
              </w:rPr>
            </w:pPr>
          </w:p>
        </w:tc>
        <w:tc>
          <w:tcPr>
            <w:tcW w:w="1838" w:type="dxa"/>
            <w:vMerge/>
            <w:tcBorders>
              <w:top w:val="nil"/>
              <w:left w:val="single" w:sz="2" w:space="0" w:color="auto"/>
              <w:bottom w:val="single" w:sz="2" w:space="0" w:color="auto"/>
              <w:right w:val="single" w:sz="2" w:space="0" w:color="auto"/>
            </w:tcBorders>
            <w:shd w:val="clear" w:color="auto" w:fill="FFFFFF"/>
          </w:tcPr>
          <w:p w:rsidR="00EF3A92" w:rsidRPr="00EF3A92" w:rsidRDefault="00EF3A92" w:rsidP="00EF3A92">
            <w:pPr>
              <w:spacing w:after="0"/>
              <w:jc w:val="both"/>
              <w:rPr>
                <w:rFonts w:ascii="Times New Roman" w:hAnsi="Times New Roman" w:cs="Times New Roman"/>
                <w:sz w:val="28"/>
                <w:szCs w:val="28"/>
              </w:rPr>
            </w:pPr>
          </w:p>
          <w:p w:rsidR="00EF3A92" w:rsidRPr="00EF3A92" w:rsidRDefault="00EF3A92" w:rsidP="00EF3A92">
            <w:pPr>
              <w:spacing w:after="0"/>
              <w:jc w:val="both"/>
              <w:rPr>
                <w:rFonts w:ascii="Times New Roman" w:hAnsi="Times New Roman" w:cs="Times New Roman"/>
                <w:sz w:val="28"/>
                <w:szCs w:val="28"/>
              </w:rPr>
            </w:pPr>
          </w:p>
        </w:tc>
        <w:tc>
          <w:tcPr>
            <w:tcW w:w="984" w:type="dxa"/>
            <w:vMerge/>
            <w:tcBorders>
              <w:top w:val="nil"/>
              <w:left w:val="single" w:sz="2" w:space="0" w:color="auto"/>
              <w:bottom w:val="single" w:sz="2" w:space="0" w:color="auto"/>
              <w:right w:val="single" w:sz="2" w:space="0" w:color="auto"/>
            </w:tcBorders>
            <w:shd w:val="clear" w:color="auto" w:fill="FFFFFF"/>
          </w:tcPr>
          <w:p w:rsidR="00EF3A92" w:rsidRPr="00EF3A92" w:rsidRDefault="00EF3A92" w:rsidP="00EF3A92">
            <w:pPr>
              <w:spacing w:after="0"/>
              <w:jc w:val="both"/>
              <w:rPr>
                <w:rFonts w:ascii="Times New Roman" w:hAnsi="Times New Roman" w:cs="Times New Roman"/>
                <w:sz w:val="28"/>
                <w:szCs w:val="28"/>
              </w:rPr>
            </w:pPr>
          </w:p>
          <w:p w:rsidR="00EF3A92" w:rsidRPr="00EF3A92" w:rsidRDefault="00EF3A92" w:rsidP="00EF3A92">
            <w:pPr>
              <w:spacing w:after="0"/>
              <w:jc w:val="both"/>
              <w:rPr>
                <w:rFonts w:ascii="Times New Roman" w:hAnsi="Times New Roman" w:cs="Times New Roman"/>
                <w:sz w:val="28"/>
                <w:szCs w:val="28"/>
              </w:rPr>
            </w:pPr>
          </w:p>
        </w:tc>
        <w:tc>
          <w:tcPr>
            <w:tcW w:w="1344" w:type="dxa"/>
            <w:vMerge/>
            <w:tcBorders>
              <w:top w:val="nil"/>
              <w:left w:val="single" w:sz="2" w:space="0" w:color="auto"/>
              <w:bottom w:val="single" w:sz="2" w:space="0" w:color="auto"/>
              <w:right w:val="single" w:sz="2" w:space="0" w:color="auto"/>
            </w:tcBorders>
            <w:shd w:val="clear" w:color="auto" w:fill="FFFFFF"/>
          </w:tcPr>
          <w:p w:rsidR="00EF3A92" w:rsidRPr="00EF3A92" w:rsidRDefault="00EF3A92" w:rsidP="00EF3A92">
            <w:pPr>
              <w:spacing w:after="0"/>
              <w:jc w:val="both"/>
              <w:rPr>
                <w:rFonts w:ascii="Times New Roman" w:hAnsi="Times New Roman" w:cs="Times New Roman"/>
                <w:sz w:val="28"/>
                <w:szCs w:val="28"/>
              </w:rPr>
            </w:pPr>
          </w:p>
          <w:p w:rsidR="00EF3A92" w:rsidRPr="00EF3A92" w:rsidRDefault="00EF3A92" w:rsidP="00EF3A92">
            <w:pPr>
              <w:spacing w:after="0"/>
              <w:jc w:val="both"/>
              <w:rPr>
                <w:rFonts w:ascii="Times New Roman" w:hAnsi="Times New Roman" w:cs="Times New Roman"/>
                <w:sz w:val="28"/>
                <w:szCs w:val="28"/>
              </w:rPr>
            </w:pPr>
          </w:p>
        </w:tc>
        <w:tc>
          <w:tcPr>
            <w:tcW w:w="926"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лет</w:t>
            </w: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меся</w:t>
            </w:r>
            <w:r w:rsidRPr="00EF3A92">
              <w:rPr>
                <w:rFonts w:ascii="Times New Roman" w:hAnsi="Times New Roman" w:cs="Times New Roman"/>
                <w:sz w:val="28"/>
                <w:szCs w:val="28"/>
              </w:rPr>
              <w:softHyphen/>
              <w:t>цев</w:t>
            </w:r>
          </w:p>
        </w:tc>
        <w:tc>
          <w:tcPr>
            <w:tcW w:w="102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дней</w:t>
            </w:r>
          </w:p>
        </w:tc>
      </w:tr>
      <w:tr w:rsidR="00EF3A92" w:rsidRPr="00EF3A92" w:rsidTr="00762F77">
        <w:trPr>
          <w:trHeight w:hRule="exact" w:val="341"/>
        </w:trPr>
        <w:tc>
          <w:tcPr>
            <w:tcW w:w="54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67"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38"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34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26"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p>
        </w:tc>
        <w:tc>
          <w:tcPr>
            <w:tcW w:w="102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p>
        </w:tc>
      </w:tr>
      <w:tr w:rsidR="00EF3A92" w:rsidRPr="00EF3A92" w:rsidTr="00762F77">
        <w:trPr>
          <w:trHeight w:hRule="exact" w:val="341"/>
        </w:trPr>
        <w:tc>
          <w:tcPr>
            <w:tcW w:w="54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67"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38"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34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26"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02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r>
      <w:tr w:rsidR="00EF3A92" w:rsidRPr="00EF3A92" w:rsidTr="00762F77">
        <w:trPr>
          <w:trHeight w:hRule="exact" w:val="341"/>
        </w:trPr>
        <w:tc>
          <w:tcPr>
            <w:tcW w:w="542" w:type="dxa"/>
            <w:vMerge w:val="restart"/>
            <w:tcBorders>
              <w:top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67" w:type="dxa"/>
            <w:vMerge w:val="restart"/>
            <w:tcBorders>
              <w:top w:val="single" w:sz="2" w:space="0" w:color="auto"/>
              <w:left w:val="nil"/>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2822" w:type="dxa"/>
            <w:gridSpan w:val="2"/>
            <w:tcBorders>
              <w:top w:val="single" w:sz="2" w:space="0" w:color="auto"/>
              <w:left w:val="nil"/>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34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r w:rsidRPr="00EF3A92">
              <w:rPr>
                <w:rFonts w:ascii="Times New Roman" w:hAnsi="Times New Roman" w:cs="Times New Roman"/>
                <w:sz w:val="28"/>
                <w:szCs w:val="28"/>
              </w:rPr>
              <w:t>Всего:</w:t>
            </w:r>
          </w:p>
        </w:tc>
        <w:tc>
          <w:tcPr>
            <w:tcW w:w="926"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984"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022" w:type="dxa"/>
            <w:tcBorders>
              <w:top w:val="single" w:sz="2" w:space="0" w:color="auto"/>
              <w:left w:val="single" w:sz="2" w:space="0" w:color="auto"/>
              <w:bottom w:val="single" w:sz="2" w:space="0" w:color="auto"/>
              <w:right w:val="single" w:sz="2" w:space="0" w:color="auto"/>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r>
      <w:tr w:rsidR="00EF3A92" w:rsidRPr="00EF3A92" w:rsidTr="00762F77">
        <w:trPr>
          <w:trHeight w:hRule="exact" w:val="341"/>
        </w:trPr>
        <w:tc>
          <w:tcPr>
            <w:tcW w:w="542" w:type="dxa"/>
            <w:vMerge/>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1867" w:type="dxa"/>
            <w:vMerge/>
            <w:tcBorders>
              <w:left w:val="nil"/>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c>
          <w:tcPr>
            <w:tcW w:w="7098" w:type="dxa"/>
            <w:gridSpan w:val="6"/>
            <w:tcBorders>
              <w:left w:val="nil"/>
            </w:tcBorders>
            <w:shd w:val="clear" w:color="auto" w:fill="FFFFFF"/>
          </w:tcPr>
          <w:p w:rsidR="00EF3A92" w:rsidRPr="00EF3A92" w:rsidRDefault="00EF3A92" w:rsidP="00EF3A92">
            <w:pPr>
              <w:shd w:val="clear" w:color="auto" w:fill="FFFFFF"/>
              <w:spacing w:after="0"/>
              <w:jc w:val="both"/>
              <w:rPr>
                <w:rFonts w:ascii="Times New Roman" w:hAnsi="Times New Roman" w:cs="Times New Roman"/>
                <w:sz w:val="28"/>
                <w:szCs w:val="28"/>
              </w:rPr>
            </w:pPr>
          </w:p>
        </w:tc>
      </w:tr>
    </w:tbl>
    <w:p w:rsidR="00EF3A92" w:rsidRPr="00EF3A92" w:rsidRDefault="00EF3A92" w:rsidP="00EF3A92">
      <w:pPr>
        <w:shd w:val="clear" w:color="auto" w:fill="FFFFFF"/>
        <w:spacing w:after="0"/>
        <w:jc w:val="both"/>
        <w:rPr>
          <w:rFonts w:ascii="Times New Roman" w:hAnsi="Times New Roman" w:cs="Times New Roman"/>
          <w:sz w:val="28"/>
          <w:szCs w:val="28"/>
        </w:rPr>
      </w:pPr>
    </w:p>
    <w:p w:rsidR="00EF3A92" w:rsidRPr="00EF3A92" w:rsidRDefault="00EF3A92" w:rsidP="00EF3A92">
      <w:pPr>
        <w:shd w:val="clear" w:color="auto" w:fill="FFFFFF"/>
        <w:spacing w:after="0"/>
        <w:jc w:val="both"/>
        <w:rPr>
          <w:rFonts w:ascii="Times New Roman" w:hAnsi="Times New Roman" w:cs="Times New Roman"/>
          <w:sz w:val="28"/>
          <w:szCs w:val="28"/>
        </w:rPr>
      </w:pPr>
      <w:r w:rsidRPr="00EF3A92">
        <w:rPr>
          <w:rFonts w:ascii="Times New Roman" w:hAnsi="Times New Roman" w:cs="Times New Roman"/>
          <w:sz w:val="28"/>
          <w:szCs w:val="28"/>
        </w:rPr>
        <w:t>Главный специалист администрации</w:t>
      </w:r>
    </w:p>
    <w:p w:rsidR="00EF3A92" w:rsidRPr="00EF3A92" w:rsidRDefault="00EF3A92" w:rsidP="00EF3A92">
      <w:pPr>
        <w:shd w:val="clear" w:color="auto" w:fill="FFFFFF"/>
        <w:spacing w:after="0"/>
        <w:jc w:val="both"/>
        <w:rPr>
          <w:rFonts w:ascii="Times New Roman" w:hAnsi="Times New Roman" w:cs="Times New Roman"/>
          <w:sz w:val="28"/>
          <w:szCs w:val="28"/>
        </w:rPr>
      </w:pPr>
      <w:r w:rsidRPr="00EF3A92">
        <w:rPr>
          <w:rFonts w:ascii="Times New Roman" w:hAnsi="Times New Roman" w:cs="Times New Roman"/>
          <w:sz w:val="28"/>
          <w:szCs w:val="28"/>
        </w:rPr>
        <w:t>Пригородного сельского поселения</w:t>
      </w:r>
    </w:p>
    <w:p w:rsidR="00EF3A92" w:rsidRPr="00EF3A92" w:rsidRDefault="00EF3A92" w:rsidP="00EF3A92">
      <w:pPr>
        <w:shd w:val="clear" w:color="auto" w:fill="FFFFFF"/>
        <w:spacing w:after="0"/>
        <w:jc w:val="both"/>
        <w:rPr>
          <w:rFonts w:ascii="Times New Roman" w:hAnsi="Times New Roman" w:cs="Times New Roman"/>
          <w:sz w:val="28"/>
          <w:szCs w:val="28"/>
        </w:rPr>
      </w:pPr>
      <w:r w:rsidRPr="00EF3A92">
        <w:rPr>
          <w:rFonts w:ascii="Times New Roman" w:hAnsi="Times New Roman" w:cs="Times New Roman"/>
          <w:sz w:val="28"/>
          <w:szCs w:val="28"/>
        </w:rPr>
        <w:t>Крымского района</w:t>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t>___________</w:t>
      </w:r>
      <w:r w:rsidRPr="00EF3A92">
        <w:rPr>
          <w:rFonts w:ascii="Times New Roman" w:hAnsi="Times New Roman" w:cs="Times New Roman"/>
          <w:sz w:val="28"/>
          <w:szCs w:val="28"/>
        </w:rPr>
        <w:tab/>
      </w:r>
      <w:r w:rsidRPr="00EF3A92">
        <w:rPr>
          <w:rFonts w:ascii="Times New Roman" w:hAnsi="Times New Roman" w:cs="Times New Roman"/>
          <w:sz w:val="28"/>
          <w:szCs w:val="28"/>
        </w:rPr>
        <w:tab/>
        <w:t>____________</w:t>
      </w:r>
    </w:p>
    <w:p w:rsidR="00EF3A92" w:rsidRPr="00EF3A92" w:rsidRDefault="00EF3A92" w:rsidP="00EF3A92">
      <w:pPr>
        <w:shd w:val="clear" w:color="auto" w:fill="FFFFFF"/>
        <w:spacing w:after="0"/>
        <w:jc w:val="both"/>
        <w:rPr>
          <w:rFonts w:ascii="Times New Roman" w:hAnsi="Times New Roman" w:cs="Times New Roman"/>
          <w:sz w:val="28"/>
          <w:szCs w:val="28"/>
          <w:vertAlign w:val="superscript"/>
        </w:rPr>
      </w:pPr>
      <w:r w:rsidRPr="00EF3A92">
        <w:rPr>
          <w:rFonts w:ascii="Times New Roman" w:hAnsi="Times New Roman" w:cs="Times New Roman"/>
          <w:sz w:val="28"/>
          <w:szCs w:val="28"/>
        </w:rPr>
        <w:t xml:space="preserve"> </w:t>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r>
      <w:r w:rsidRPr="00EF3A92">
        <w:rPr>
          <w:rFonts w:ascii="Times New Roman" w:hAnsi="Times New Roman" w:cs="Times New Roman"/>
          <w:sz w:val="28"/>
          <w:szCs w:val="28"/>
        </w:rPr>
        <w:tab/>
        <w:t xml:space="preserve">       </w:t>
      </w:r>
      <w:r w:rsidRPr="00EF3A92">
        <w:rPr>
          <w:rFonts w:ascii="Times New Roman" w:hAnsi="Times New Roman" w:cs="Times New Roman"/>
          <w:sz w:val="28"/>
          <w:szCs w:val="28"/>
          <w:vertAlign w:val="superscript"/>
        </w:rPr>
        <w:t>подпись                                                   ФИО</w:t>
      </w:r>
    </w:p>
    <w:p w:rsidR="00EF3A92" w:rsidRPr="00EF3A92" w:rsidRDefault="00EF3A92" w:rsidP="00EF3A92">
      <w:pPr>
        <w:shd w:val="clear" w:color="auto" w:fill="FFFFFF"/>
        <w:spacing w:after="0"/>
        <w:jc w:val="both"/>
        <w:rPr>
          <w:rFonts w:ascii="Times New Roman" w:hAnsi="Times New Roman" w:cs="Times New Roman"/>
          <w:sz w:val="28"/>
          <w:szCs w:val="28"/>
          <w:vertAlign w:val="superscript"/>
        </w:rPr>
      </w:pPr>
    </w:p>
    <w:p w:rsidR="00EF3A92" w:rsidRPr="00EF3A92" w:rsidRDefault="00EF3A92" w:rsidP="00EF3A92">
      <w:pPr>
        <w:shd w:val="clear" w:color="auto" w:fill="FFFFFF"/>
        <w:spacing w:after="0"/>
        <w:jc w:val="both"/>
        <w:rPr>
          <w:rFonts w:ascii="Times New Roman" w:hAnsi="Times New Roman" w:cs="Times New Roman"/>
          <w:bCs/>
          <w:position w:val="-3"/>
          <w:sz w:val="28"/>
          <w:szCs w:val="28"/>
        </w:rPr>
      </w:pPr>
      <w:r w:rsidRPr="00EF3A92">
        <w:rPr>
          <w:rFonts w:ascii="Times New Roman" w:hAnsi="Times New Roman" w:cs="Times New Roman"/>
          <w:bCs/>
          <w:position w:val="-3"/>
          <w:sz w:val="28"/>
          <w:szCs w:val="28"/>
        </w:rPr>
        <w:t>М.П.</w:t>
      </w:r>
      <w:r w:rsidRPr="00EF3A92">
        <w:rPr>
          <w:rFonts w:ascii="Times New Roman" w:hAnsi="Times New Roman" w:cs="Times New Roman"/>
          <w:bCs/>
          <w:position w:val="-3"/>
          <w:sz w:val="28"/>
          <w:szCs w:val="28"/>
        </w:rPr>
        <w:tab/>
      </w:r>
      <w:r w:rsidRPr="00EF3A92">
        <w:rPr>
          <w:rFonts w:ascii="Times New Roman" w:hAnsi="Times New Roman" w:cs="Times New Roman"/>
          <w:bCs/>
          <w:position w:val="-3"/>
          <w:sz w:val="28"/>
          <w:szCs w:val="28"/>
        </w:rPr>
        <w:tab/>
      </w:r>
      <w:r w:rsidRPr="00EF3A92">
        <w:rPr>
          <w:rFonts w:ascii="Times New Roman" w:hAnsi="Times New Roman" w:cs="Times New Roman"/>
          <w:bCs/>
          <w:position w:val="-3"/>
          <w:sz w:val="28"/>
          <w:szCs w:val="28"/>
        </w:rPr>
        <w:tab/>
      </w:r>
      <w:r w:rsidRPr="00EF3A92">
        <w:rPr>
          <w:rFonts w:ascii="Times New Roman" w:hAnsi="Times New Roman" w:cs="Times New Roman"/>
          <w:bCs/>
          <w:position w:val="-3"/>
          <w:sz w:val="28"/>
          <w:szCs w:val="28"/>
        </w:rPr>
        <w:tab/>
      </w:r>
      <w:r w:rsidRPr="00EF3A92">
        <w:rPr>
          <w:rFonts w:ascii="Times New Roman" w:hAnsi="Times New Roman" w:cs="Times New Roman"/>
          <w:bCs/>
          <w:position w:val="-3"/>
          <w:sz w:val="28"/>
          <w:szCs w:val="28"/>
        </w:rPr>
        <w:tab/>
      </w:r>
      <w:r w:rsidRPr="00EF3A92">
        <w:rPr>
          <w:rFonts w:ascii="Times New Roman" w:hAnsi="Times New Roman" w:cs="Times New Roman"/>
          <w:bCs/>
          <w:position w:val="-3"/>
          <w:sz w:val="28"/>
          <w:szCs w:val="28"/>
        </w:rPr>
        <w:tab/>
        <w:t xml:space="preserve">          «____» ___________20___г.</w:t>
      </w:r>
    </w:p>
    <w:p w:rsidR="00EF3A92" w:rsidRPr="00EF3A92" w:rsidRDefault="00EF3A92" w:rsidP="00EF3A92">
      <w:pPr>
        <w:shd w:val="clear" w:color="auto" w:fill="FFFFFF"/>
        <w:spacing w:after="0"/>
        <w:jc w:val="both"/>
        <w:rPr>
          <w:rFonts w:ascii="Times New Roman" w:hAnsi="Times New Roman" w:cs="Times New Roman"/>
          <w:bCs/>
          <w:position w:val="-3"/>
          <w:sz w:val="28"/>
          <w:szCs w:val="28"/>
        </w:rPr>
      </w:pPr>
    </w:p>
    <w:p w:rsidR="00EF3A92" w:rsidRPr="00EF3A92" w:rsidRDefault="00EF3A92" w:rsidP="00EF3A92">
      <w:pPr>
        <w:shd w:val="clear" w:color="auto" w:fill="FFFFFF"/>
        <w:spacing w:after="0"/>
        <w:jc w:val="both"/>
        <w:rPr>
          <w:rFonts w:ascii="Times New Roman" w:hAnsi="Times New Roman" w:cs="Times New Roman"/>
          <w:bCs/>
          <w:position w:val="-3"/>
          <w:sz w:val="28"/>
          <w:szCs w:val="28"/>
        </w:rPr>
      </w:pPr>
    </w:p>
    <w:p w:rsidR="00EF3A92" w:rsidRPr="00EF3A92" w:rsidRDefault="00EF3A92" w:rsidP="00EF3A92">
      <w:pPr>
        <w:pStyle w:val="11"/>
        <w:tabs>
          <w:tab w:val="left" w:pos="1276"/>
        </w:tabs>
        <w:ind w:left="0" w:hanging="450"/>
        <w:jc w:val="both"/>
        <w:rPr>
          <w:sz w:val="28"/>
          <w:szCs w:val="28"/>
        </w:rPr>
      </w:pPr>
      <w:r w:rsidRPr="00EF3A92">
        <w:rPr>
          <w:sz w:val="28"/>
          <w:szCs w:val="28"/>
        </w:rPr>
        <w:t xml:space="preserve">Заместитель главы </w:t>
      </w:r>
    </w:p>
    <w:p w:rsidR="00A46FA3" w:rsidRDefault="00EF3A92" w:rsidP="00A46FA3">
      <w:pPr>
        <w:pStyle w:val="11"/>
        <w:tabs>
          <w:tab w:val="left" w:pos="1276"/>
        </w:tabs>
        <w:ind w:left="0" w:hanging="450"/>
        <w:jc w:val="both"/>
        <w:rPr>
          <w:sz w:val="28"/>
          <w:szCs w:val="28"/>
        </w:rPr>
      </w:pPr>
      <w:r w:rsidRPr="00EF3A92">
        <w:rPr>
          <w:color w:val="000000"/>
          <w:sz w:val="28"/>
          <w:szCs w:val="28"/>
        </w:rPr>
        <w:t>Пригородного</w:t>
      </w:r>
      <w:r w:rsidRPr="00EF3A92">
        <w:rPr>
          <w:sz w:val="28"/>
          <w:szCs w:val="28"/>
        </w:rPr>
        <w:t xml:space="preserve"> сельского поселения</w:t>
      </w:r>
    </w:p>
    <w:p w:rsidR="00EF3A92" w:rsidRPr="00EF3A92" w:rsidRDefault="00EF3A92" w:rsidP="00A46FA3">
      <w:pPr>
        <w:pStyle w:val="11"/>
        <w:tabs>
          <w:tab w:val="left" w:pos="1276"/>
        </w:tabs>
        <w:ind w:left="0" w:hanging="450"/>
        <w:jc w:val="both"/>
        <w:rPr>
          <w:sz w:val="28"/>
          <w:szCs w:val="28"/>
        </w:rPr>
        <w:sectPr w:rsidR="00EF3A92" w:rsidRPr="00EF3A92" w:rsidSect="00B30C90">
          <w:pgSz w:w="11906" w:h="16838"/>
          <w:pgMar w:top="1134" w:right="567" w:bottom="1134" w:left="1701" w:header="709" w:footer="709" w:gutter="0"/>
          <w:cols w:space="708"/>
          <w:titlePg/>
          <w:docGrid w:linePitch="360"/>
        </w:sectPr>
      </w:pPr>
      <w:r w:rsidRPr="00EF3A92">
        <w:rPr>
          <w:sz w:val="28"/>
          <w:szCs w:val="28"/>
        </w:rPr>
        <w:t xml:space="preserve">Крымского района </w:t>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Pr="00EF3A92">
        <w:rPr>
          <w:sz w:val="28"/>
          <w:szCs w:val="28"/>
        </w:rPr>
        <w:tab/>
      </w:r>
      <w:r w:rsidR="00643853">
        <w:rPr>
          <w:sz w:val="28"/>
          <w:szCs w:val="28"/>
        </w:rPr>
        <w:t xml:space="preserve">    </w:t>
      </w:r>
      <w:r w:rsidRPr="00EF3A92">
        <w:rPr>
          <w:sz w:val="28"/>
          <w:szCs w:val="28"/>
        </w:rPr>
        <w:tab/>
      </w:r>
      <w:r w:rsidR="00643853">
        <w:rPr>
          <w:sz w:val="28"/>
          <w:szCs w:val="28"/>
        </w:rPr>
        <w:t xml:space="preserve">            </w:t>
      </w:r>
      <w:proofErr w:type="spellStart"/>
      <w:r w:rsidRPr="00EF3A92">
        <w:rPr>
          <w:sz w:val="28"/>
          <w:szCs w:val="28"/>
        </w:rPr>
        <w:t>Г.П.Школко</w:t>
      </w:r>
      <w:proofErr w:type="spellEnd"/>
    </w:p>
    <w:tbl>
      <w:tblPr>
        <w:tblW w:w="0" w:type="auto"/>
        <w:tblLayout w:type="fixed"/>
        <w:tblLook w:val="01E0"/>
      </w:tblPr>
      <w:tblGrid>
        <w:gridCol w:w="4188"/>
        <w:gridCol w:w="5666"/>
      </w:tblGrid>
      <w:tr w:rsidR="00EF3A92" w:rsidRPr="00EF3A92" w:rsidTr="00762F77">
        <w:tc>
          <w:tcPr>
            <w:tcW w:w="4188" w:type="dxa"/>
          </w:tcPr>
          <w:p w:rsidR="00EF3A92" w:rsidRPr="00EF3A92" w:rsidRDefault="00EF3A92" w:rsidP="00EF3A92">
            <w:pPr>
              <w:widowControl w:val="0"/>
              <w:suppressAutoHyphens/>
              <w:autoSpaceDE w:val="0"/>
              <w:autoSpaceDN w:val="0"/>
              <w:adjustRightInd w:val="0"/>
              <w:spacing w:after="0"/>
              <w:jc w:val="center"/>
              <w:rPr>
                <w:rFonts w:ascii="Times New Roman" w:eastAsia="Times New Roman" w:hAnsi="Times New Roman" w:cs="Times New Roman"/>
                <w:bCs/>
                <w:sz w:val="28"/>
                <w:szCs w:val="28"/>
              </w:rPr>
            </w:pPr>
          </w:p>
        </w:tc>
        <w:tc>
          <w:tcPr>
            <w:tcW w:w="5666" w:type="dxa"/>
          </w:tcPr>
          <w:p w:rsidR="00EF3A92" w:rsidRPr="00EF3A92" w:rsidRDefault="00EF3A92" w:rsidP="00EF3A92">
            <w:pPr>
              <w:widowControl w:val="0"/>
              <w:autoSpaceDE w:val="0"/>
              <w:autoSpaceDN w:val="0"/>
              <w:adjustRightInd w:val="0"/>
              <w:spacing w:after="0"/>
              <w:rPr>
                <w:rFonts w:ascii="Times New Roman" w:eastAsia="Times New Roman" w:hAnsi="Times New Roman" w:cs="Times New Roman"/>
                <w:sz w:val="28"/>
                <w:szCs w:val="28"/>
              </w:rPr>
            </w:pPr>
            <w:r w:rsidRPr="00EF3A92">
              <w:rPr>
                <w:rFonts w:ascii="Times New Roman" w:eastAsia="Times New Roman" w:hAnsi="Times New Roman" w:cs="Times New Roman"/>
                <w:sz w:val="28"/>
                <w:szCs w:val="28"/>
              </w:rPr>
              <w:t>ПРИЛОЖЕНИЕ № 4</w:t>
            </w:r>
          </w:p>
          <w:p w:rsidR="00EF3A92" w:rsidRPr="00EF3A92" w:rsidRDefault="00EF3A92" w:rsidP="00EF3A92">
            <w:pPr>
              <w:widowControl w:val="0"/>
              <w:suppressAutoHyphens/>
              <w:autoSpaceDE w:val="0"/>
              <w:autoSpaceDN w:val="0"/>
              <w:adjustRightInd w:val="0"/>
              <w:spacing w:after="0"/>
              <w:rPr>
                <w:rFonts w:ascii="Times New Roman" w:eastAsia="Times New Roman" w:hAnsi="Times New Roman" w:cs="Times New Roman"/>
                <w:bCs/>
                <w:sz w:val="28"/>
                <w:szCs w:val="28"/>
              </w:rPr>
            </w:pPr>
            <w:r w:rsidRPr="00EF3A92">
              <w:rPr>
                <w:rFonts w:ascii="Times New Roman" w:eastAsia="Times New Roman" w:hAnsi="Times New Roman" w:cs="Times New Roman"/>
                <w:sz w:val="28"/>
                <w:szCs w:val="28"/>
              </w:rPr>
              <w:t xml:space="preserve">к Положению о дополнительном материальном обеспечении лиц, замещавших муниципальные должности и должности муниципальной службы в органах местного самоуправления </w:t>
            </w:r>
            <w:r w:rsidRPr="00EF3A92">
              <w:rPr>
                <w:rFonts w:ascii="Times New Roman" w:hAnsi="Times New Roman" w:cs="Times New Roman"/>
                <w:color w:val="000000"/>
                <w:sz w:val="28"/>
                <w:szCs w:val="28"/>
              </w:rPr>
              <w:t>Пригородного</w:t>
            </w:r>
            <w:r w:rsidRPr="00EF3A92">
              <w:rPr>
                <w:rFonts w:ascii="Times New Roman" w:eastAsia="Times New Roman" w:hAnsi="Times New Roman" w:cs="Times New Roman"/>
                <w:sz w:val="28"/>
                <w:szCs w:val="28"/>
              </w:rPr>
              <w:t xml:space="preserve"> сельского поселения Крымского района</w:t>
            </w:r>
          </w:p>
        </w:tc>
      </w:tr>
    </w:tbl>
    <w:p w:rsidR="00EF3A92" w:rsidRPr="00EF3A92" w:rsidRDefault="00EF3A92" w:rsidP="00EF3A92">
      <w:pPr>
        <w:spacing w:after="0"/>
        <w:jc w:val="center"/>
        <w:rPr>
          <w:rFonts w:ascii="Times New Roman" w:hAnsi="Times New Roman" w:cs="Times New Roman"/>
          <w:b/>
          <w:sz w:val="28"/>
          <w:szCs w:val="28"/>
        </w:rPr>
      </w:pPr>
    </w:p>
    <w:p w:rsidR="00EF3A92" w:rsidRPr="00EF3A92" w:rsidRDefault="00EF3A92" w:rsidP="00EF3A92">
      <w:pPr>
        <w:spacing w:after="0"/>
        <w:jc w:val="center"/>
        <w:rPr>
          <w:rFonts w:ascii="Times New Roman" w:hAnsi="Times New Roman" w:cs="Times New Roman"/>
          <w:b/>
          <w:sz w:val="28"/>
          <w:szCs w:val="28"/>
        </w:rPr>
      </w:pPr>
    </w:p>
    <w:p w:rsidR="00EF3A92" w:rsidRPr="00EF3A92" w:rsidRDefault="00EF3A92" w:rsidP="00EF3A92">
      <w:pPr>
        <w:shd w:val="clear" w:color="auto" w:fill="FFFFFF"/>
        <w:tabs>
          <w:tab w:val="left" w:pos="9754"/>
        </w:tabs>
        <w:spacing w:after="0"/>
        <w:jc w:val="center"/>
        <w:rPr>
          <w:rFonts w:ascii="Times New Roman" w:hAnsi="Times New Roman" w:cs="Times New Roman"/>
          <w:b/>
          <w:bCs/>
          <w:sz w:val="28"/>
          <w:szCs w:val="28"/>
        </w:rPr>
      </w:pPr>
      <w:r w:rsidRPr="00EF3A92">
        <w:rPr>
          <w:rFonts w:ascii="Times New Roman" w:hAnsi="Times New Roman" w:cs="Times New Roman"/>
          <w:b/>
          <w:bCs/>
          <w:sz w:val="28"/>
          <w:szCs w:val="28"/>
        </w:rPr>
        <w:t>СТАЖ</w:t>
      </w:r>
    </w:p>
    <w:p w:rsidR="00EF3A92" w:rsidRPr="00EF3A92" w:rsidRDefault="00EF3A92" w:rsidP="00EF3A92">
      <w:pPr>
        <w:shd w:val="clear" w:color="auto" w:fill="FFFFFF"/>
        <w:tabs>
          <w:tab w:val="left" w:pos="9754"/>
        </w:tabs>
        <w:spacing w:after="0"/>
        <w:jc w:val="center"/>
        <w:rPr>
          <w:rFonts w:ascii="Times New Roman" w:hAnsi="Times New Roman" w:cs="Times New Roman"/>
          <w:b/>
          <w:bCs/>
          <w:sz w:val="28"/>
          <w:szCs w:val="28"/>
        </w:rPr>
      </w:pPr>
      <w:r w:rsidRPr="00EF3A92">
        <w:rPr>
          <w:rFonts w:ascii="Times New Roman" w:hAnsi="Times New Roman" w:cs="Times New Roman"/>
          <w:b/>
          <w:bCs/>
          <w:sz w:val="28"/>
          <w:szCs w:val="28"/>
        </w:rPr>
        <w:t>муниципальной службы для назначения дополнительного материального обеспечения</w:t>
      </w:r>
    </w:p>
    <w:p w:rsidR="00EF3A92" w:rsidRPr="00EF3A92" w:rsidRDefault="00EF3A92" w:rsidP="00EF3A92">
      <w:pPr>
        <w:shd w:val="clear" w:color="auto" w:fill="FFFFFF"/>
        <w:tabs>
          <w:tab w:val="left" w:pos="9754"/>
        </w:tabs>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78"/>
        <w:gridCol w:w="4843"/>
      </w:tblGrid>
      <w:tr w:rsidR="00EF3A92" w:rsidRPr="00EF3A92" w:rsidTr="00762F77">
        <w:trPr>
          <w:trHeight w:hRule="exact" w:val="110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 xml:space="preserve">Год назначения дополнительного материального обеспечения </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Стаж для назначения дополнительного материального обеспечения</w:t>
            </w:r>
          </w:p>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в соответствующем году</w:t>
            </w:r>
          </w:p>
        </w:tc>
      </w:tr>
      <w:tr w:rsidR="00EF3A92" w:rsidRPr="00EF3A92" w:rsidTr="00762F77">
        <w:trPr>
          <w:trHeight w:hRule="exact" w:val="50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2017</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15 лет 6 месяцев</w:t>
            </w:r>
          </w:p>
        </w:tc>
      </w:tr>
      <w:tr w:rsidR="00EF3A92" w:rsidRPr="00EF3A92" w:rsidTr="00762F77">
        <w:trPr>
          <w:trHeight w:hRule="exact" w:val="50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2018</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16 лет</w:t>
            </w:r>
          </w:p>
        </w:tc>
      </w:tr>
      <w:tr w:rsidR="00EF3A92" w:rsidRPr="00EF3A92" w:rsidTr="00762F77">
        <w:trPr>
          <w:trHeight w:hRule="exact" w:val="50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2019</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16 лет 6 месяцев</w:t>
            </w:r>
          </w:p>
        </w:tc>
      </w:tr>
      <w:tr w:rsidR="00EF3A92" w:rsidRPr="00EF3A92" w:rsidTr="00762F77">
        <w:trPr>
          <w:trHeight w:hRule="exact" w:val="49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2020</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17 лет</w:t>
            </w:r>
          </w:p>
        </w:tc>
      </w:tr>
      <w:tr w:rsidR="00EF3A92" w:rsidRPr="00EF3A92" w:rsidTr="00762F77">
        <w:trPr>
          <w:trHeight w:hRule="exact" w:val="499"/>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2021</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17 лет 6 месяцев</w:t>
            </w:r>
          </w:p>
        </w:tc>
      </w:tr>
      <w:tr w:rsidR="00EF3A92" w:rsidRPr="00EF3A92" w:rsidTr="00762F77">
        <w:trPr>
          <w:trHeight w:hRule="exact" w:val="509"/>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2022</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18 лет</w:t>
            </w:r>
          </w:p>
        </w:tc>
      </w:tr>
      <w:tr w:rsidR="00EF3A92" w:rsidRPr="00EF3A92" w:rsidTr="00762F77">
        <w:trPr>
          <w:trHeight w:hRule="exact" w:val="509"/>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2023</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18 лет 6 месяцев</w:t>
            </w:r>
          </w:p>
        </w:tc>
      </w:tr>
      <w:tr w:rsidR="00EF3A92" w:rsidRPr="00EF3A92" w:rsidTr="00762F77">
        <w:trPr>
          <w:trHeight w:hRule="exact" w:val="509"/>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2024</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19 лет</w:t>
            </w:r>
          </w:p>
        </w:tc>
      </w:tr>
      <w:tr w:rsidR="00EF3A92" w:rsidRPr="00EF3A92" w:rsidTr="00762F77">
        <w:trPr>
          <w:trHeight w:hRule="exact" w:val="50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2025</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19 лет 6 месяцев</w:t>
            </w:r>
          </w:p>
        </w:tc>
      </w:tr>
      <w:tr w:rsidR="00EF3A92" w:rsidRPr="00EF3A92" w:rsidTr="00762F77">
        <w:trPr>
          <w:trHeight w:hRule="exact" w:val="514"/>
        </w:trPr>
        <w:tc>
          <w:tcPr>
            <w:tcW w:w="4678"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2026 и последующие годы</w:t>
            </w:r>
          </w:p>
        </w:tc>
        <w:tc>
          <w:tcPr>
            <w:tcW w:w="4843" w:type="dxa"/>
            <w:shd w:val="clear" w:color="auto" w:fill="FFFFFF"/>
          </w:tcPr>
          <w:p w:rsidR="00EF3A92" w:rsidRPr="00EF3A92" w:rsidRDefault="00EF3A92" w:rsidP="00EF3A92">
            <w:pPr>
              <w:shd w:val="clear" w:color="auto" w:fill="FFFFFF"/>
              <w:spacing w:after="0"/>
              <w:jc w:val="center"/>
              <w:rPr>
                <w:rFonts w:ascii="Times New Roman" w:hAnsi="Times New Roman" w:cs="Times New Roman"/>
                <w:sz w:val="28"/>
                <w:szCs w:val="28"/>
              </w:rPr>
            </w:pPr>
            <w:r w:rsidRPr="00EF3A92">
              <w:rPr>
                <w:rFonts w:ascii="Times New Roman" w:hAnsi="Times New Roman" w:cs="Times New Roman"/>
                <w:sz w:val="28"/>
                <w:szCs w:val="28"/>
              </w:rPr>
              <w:t>20 лет</w:t>
            </w:r>
          </w:p>
        </w:tc>
      </w:tr>
    </w:tbl>
    <w:p w:rsidR="00EF3A92" w:rsidRPr="00EF3A92" w:rsidRDefault="00EF3A92" w:rsidP="00EF3A92">
      <w:pPr>
        <w:shd w:val="clear" w:color="auto" w:fill="FFFFFF"/>
        <w:spacing w:after="0"/>
        <w:jc w:val="both"/>
        <w:rPr>
          <w:rFonts w:ascii="Times New Roman" w:hAnsi="Times New Roman" w:cs="Times New Roman"/>
          <w:sz w:val="28"/>
          <w:szCs w:val="28"/>
        </w:rPr>
      </w:pPr>
    </w:p>
    <w:p w:rsidR="00EF3A92" w:rsidRPr="00EF3A92" w:rsidRDefault="00EF3A92" w:rsidP="00EF3A92">
      <w:pPr>
        <w:shd w:val="clear" w:color="auto" w:fill="FFFFFF"/>
        <w:spacing w:after="0"/>
        <w:jc w:val="both"/>
        <w:rPr>
          <w:rFonts w:ascii="Times New Roman" w:hAnsi="Times New Roman" w:cs="Times New Roman"/>
          <w:sz w:val="28"/>
          <w:szCs w:val="28"/>
        </w:rPr>
      </w:pPr>
    </w:p>
    <w:p w:rsidR="00EF3A92" w:rsidRPr="00EF3A92" w:rsidRDefault="00EF3A92" w:rsidP="00EF3A92">
      <w:pPr>
        <w:shd w:val="clear" w:color="auto" w:fill="FFFFFF"/>
        <w:spacing w:after="0"/>
        <w:jc w:val="both"/>
        <w:rPr>
          <w:rFonts w:ascii="Times New Roman" w:hAnsi="Times New Roman" w:cs="Times New Roman"/>
          <w:sz w:val="28"/>
          <w:szCs w:val="28"/>
        </w:rPr>
      </w:pPr>
    </w:p>
    <w:p w:rsidR="00EF3A92" w:rsidRPr="00EF3A92" w:rsidRDefault="00EF3A92" w:rsidP="00EF3A92">
      <w:pPr>
        <w:pStyle w:val="11"/>
        <w:tabs>
          <w:tab w:val="left" w:pos="1276"/>
        </w:tabs>
        <w:ind w:left="0" w:hanging="450"/>
        <w:jc w:val="both"/>
        <w:rPr>
          <w:sz w:val="28"/>
          <w:szCs w:val="28"/>
        </w:rPr>
      </w:pPr>
      <w:r w:rsidRPr="00EF3A92">
        <w:rPr>
          <w:sz w:val="28"/>
          <w:szCs w:val="28"/>
        </w:rPr>
        <w:t xml:space="preserve">Заместитель главы </w:t>
      </w:r>
    </w:p>
    <w:p w:rsidR="00EF3A92" w:rsidRDefault="00EF3A92" w:rsidP="00EF3A92">
      <w:pPr>
        <w:pStyle w:val="11"/>
        <w:tabs>
          <w:tab w:val="left" w:pos="1276"/>
        </w:tabs>
        <w:ind w:left="0" w:hanging="450"/>
        <w:jc w:val="both"/>
        <w:rPr>
          <w:sz w:val="28"/>
          <w:szCs w:val="28"/>
        </w:rPr>
      </w:pPr>
      <w:r w:rsidRPr="00EF3A92">
        <w:rPr>
          <w:color w:val="000000"/>
          <w:sz w:val="28"/>
          <w:szCs w:val="28"/>
        </w:rPr>
        <w:t>Пригородного</w:t>
      </w:r>
      <w:r w:rsidRPr="00EF3A92">
        <w:rPr>
          <w:sz w:val="28"/>
          <w:szCs w:val="28"/>
        </w:rPr>
        <w:t xml:space="preserve"> сельского поселения</w:t>
      </w:r>
    </w:p>
    <w:p w:rsidR="00EF3A92" w:rsidRPr="00EF3A92" w:rsidRDefault="00B30C90" w:rsidP="00A46FA3">
      <w:pPr>
        <w:pStyle w:val="11"/>
        <w:tabs>
          <w:tab w:val="left" w:pos="1276"/>
        </w:tabs>
        <w:ind w:left="0" w:hanging="450"/>
        <w:jc w:val="both"/>
        <w:rPr>
          <w:sz w:val="28"/>
          <w:szCs w:val="28"/>
        </w:rPr>
      </w:pPr>
      <w:r>
        <w:rPr>
          <w:sz w:val="28"/>
          <w:szCs w:val="28"/>
        </w:rPr>
        <w:t>Крымского района</w:t>
      </w:r>
      <w:r w:rsidR="00A46FA3">
        <w:rPr>
          <w:sz w:val="28"/>
          <w:szCs w:val="28"/>
        </w:rPr>
        <w:t xml:space="preserve">                                                                                        </w:t>
      </w:r>
      <w:proofErr w:type="spellStart"/>
      <w:r w:rsidR="00EF3A92" w:rsidRPr="00EF3A92">
        <w:rPr>
          <w:sz w:val="28"/>
          <w:szCs w:val="28"/>
        </w:rPr>
        <w:t>Г.П.Школко</w:t>
      </w:r>
      <w:proofErr w:type="spellEnd"/>
    </w:p>
    <w:p w:rsidR="00D82C2B" w:rsidRPr="00EF3A92" w:rsidRDefault="00D82C2B" w:rsidP="00EF3A92">
      <w:pPr>
        <w:spacing w:after="0"/>
        <w:rPr>
          <w:rFonts w:ascii="Times New Roman" w:hAnsi="Times New Roman" w:cs="Times New Roman"/>
          <w:szCs w:val="28"/>
        </w:rPr>
      </w:pPr>
    </w:p>
    <w:sectPr w:rsidR="00D82C2B" w:rsidRPr="00EF3A92" w:rsidSect="00B30C9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7FF" w:rsidRDefault="004D47FF" w:rsidP="009B1DDF">
      <w:pPr>
        <w:spacing w:after="0" w:line="240" w:lineRule="auto"/>
      </w:pPr>
      <w:r>
        <w:separator/>
      </w:r>
    </w:p>
  </w:endnote>
  <w:endnote w:type="continuationSeparator" w:id="0">
    <w:p w:rsidR="004D47FF" w:rsidRDefault="004D47FF" w:rsidP="009B1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7FF" w:rsidRDefault="004D47FF" w:rsidP="009B1DDF">
      <w:pPr>
        <w:spacing w:after="0" w:line="240" w:lineRule="auto"/>
      </w:pPr>
      <w:r>
        <w:separator/>
      </w:r>
    </w:p>
  </w:footnote>
  <w:footnote w:type="continuationSeparator" w:id="0">
    <w:p w:rsidR="004D47FF" w:rsidRDefault="004D47FF" w:rsidP="009B1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27" w:rsidRDefault="00D32BDF" w:rsidP="00CE2B27">
    <w:pPr>
      <w:pStyle w:val="a6"/>
      <w:framePr w:wrap="around" w:vAnchor="text" w:hAnchor="margin" w:xAlign="center" w:y="1"/>
      <w:rPr>
        <w:rStyle w:val="a8"/>
      </w:rPr>
    </w:pPr>
    <w:r>
      <w:rPr>
        <w:rStyle w:val="a8"/>
      </w:rPr>
      <w:fldChar w:fldCharType="begin"/>
    </w:r>
    <w:r w:rsidR="002D337F">
      <w:rPr>
        <w:rStyle w:val="a8"/>
      </w:rPr>
      <w:instrText xml:space="preserve">PAGE  </w:instrText>
    </w:r>
    <w:r>
      <w:rPr>
        <w:rStyle w:val="a8"/>
      </w:rPr>
      <w:fldChar w:fldCharType="separate"/>
    </w:r>
    <w:r w:rsidR="00ED6DE8">
      <w:rPr>
        <w:rStyle w:val="a8"/>
        <w:noProof/>
      </w:rPr>
      <w:t>6</w:t>
    </w:r>
    <w:r>
      <w:rPr>
        <w:rStyle w:val="a8"/>
      </w:rPr>
      <w:fldChar w:fldCharType="end"/>
    </w:r>
  </w:p>
  <w:p w:rsidR="00443C27" w:rsidRDefault="004D47FF">
    <w:pPr>
      <w:pStyle w:val="a6"/>
      <w:jc w:val="center"/>
    </w:pPr>
  </w:p>
  <w:p w:rsidR="00443C27" w:rsidRDefault="004D47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5B2"/>
    <w:multiLevelType w:val="hybridMultilevel"/>
    <w:tmpl w:val="DB9806C4"/>
    <w:lvl w:ilvl="0" w:tplc="D15090A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36A1041F"/>
    <w:multiLevelType w:val="multilevel"/>
    <w:tmpl w:val="FDA2B584"/>
    <w:lvl w:ilvl="0">
      <w:start w:val="3"/>
      <w:numFmt w:val="decimal"/>
      <w:lvlText w:val="%1."/>
      <w:lvlJc w:val="left"/>
      <w:pPr>
        <w:ind w:left="450" w:hanging="450"/>
      </w:pPr>
      <w:rPr>
        <w:rFonts w:cs="Times New Roman" w:hint="default"/>
      </w:rPr>
    </w:lvl>
    <w:lvl w:ilvl="1">
      <w:start w:val="6"/>
      <w:numFmt w:val="decimal"/>
      <w:lvlText w:val="%1.%2."/>
      <w:lvlJc w:val="left"/>
      <w:pPr>
        <w:ind w:left="2139" w:hanging="720"/>
      </w:pPr>
      <w:rPr>
        <w:rFonts w:cs="Times New Roman" w:hint="default"/>
        <w:color w:val="auto"/>
      </w:rPr>
    </w:lvl>
    <w:lvl w:ilvl="2">
      <w:start w:val="1"/>
      <w:numFmt w:val="decimal"/>
      <w:lvlText w:val="%1.%2.%3."/>
      <w:lvlJc w:val="left"/>
      <w:pPr>
        <w:ind w:left="3558" w:hanging="720"/>
      </w:pPr>
      <w:rPr>
        <w:rFonts w:cs="Times New Roman" w:hint="default"/>
      </w:rPr>
    </w:lvl>
    <w:lvl w:ilvl="3">
      <w:start w:val="1"/>
      <w:numFmt w:val="decimal"/>
      <w:lvlText w:val="%1.%2.%3.%4."/>
      <w:lvlJc w:val="left"/>
      <w:pPr>
        <w:ind w:left="5337" w:hanging="1080"/>
      </w:pPr>
      <w:rPr>
        <w:rFonts w:cs="Times New Roman" w:hint="default"/>
      </w:rPr>
    </w:lvl>
    <w:lvl w:ilvl="4">
      <w:start w:val="1"/>
      <w:numFmt w:val="decimal"/>
      <w:lvlText w:val="%1.%2.%3.%4.%5."/>
      <w:lvlJc w:val="left"/>
      <w:pPr>
        <w:ind w:left="6756" w:hanging="1080"/>
      </w:pPr>
      <w:rPr>
        <w:rFonts w:cs="Times New Roman" w:hint="default"/>
      </w:rPr>
    </w:lvl>
    <w:lvl w:ilvl="5">
      <w:start w:val="1"/>
      <w:numFmt w:val="decimal"/>
      <w:lvlText w:val="%1.%2.%3.%4.%5.%6."/>
      <w:lvlJc w:val="left"/>
      <w:pPr>
        <w:ind w:left="8535" w:hanging="1440"/>
      </w:pPr>
      <w:rPr>
        <w:rFonts w:cs="Times New Roman" w:hint="default"/>
      </w:rPr>
    </w:lvl>
    <w:lvl w:ilvl="6">
      <w:start w:val="1"/>
      <w:numFmt w:val="decimal"/>
      <w:lvlText w:val="%1.%2.%3.%4.%5.%6.%7."/>
      <w:lvlJc w:val="left"/>
      <w:pPr>
        <w:ind w:left="10314" w:hanging="1800"/>
      </w:pPr>
      <w:rPr>
        <w:rFonts w:cs="Times New Roman" w:hint="default"/>
      </w:rPr>
    </w:lvl>
    <w:lvl w:ilvl="7">
      <w:start w:val="1"/>
      <w:numFmt w:val="decimal"/>
      <w:lvlText w:val="%1.%2.%3.%4.%5.%6.%7.%8."/>
      <w:lvlJc w:val="left"/>
      <w:pPr>
        <w:ind w:left="11733" w:hanging="1800"/>
      </w:pPr>
      <w:rPr>
        <w:rFonts w:cs="Times New Roman" w:hint="default"/>
      </w:rPr>
    </w:lvl>
    <w:lvl w:ilvl="8">
      <w:start w:val="1"/>
      <w:numFmt w:val="decimal"/>
      <w:lvlText w:val="%1.%2.%3.%4.%5.%6.%7.%8.%9."/>
      <w:lvlJc w:val="left"/>
      <w:pPr>
        <w:ind w:left="13512" w:hanging="2160"/>
      </w:pPr>
      <w:rPr>
        <w:rFonts w:cs="Times New Roman" w:hint="default"/>
      </w:rPr>
    </w:lvl>
  </w:abstractNum>
  <w:abstractNum w:abstractNumId="2">
    <w:nsid w:val="49B73D02"/>
    <w:multiLevelType w:val="singleLevel"/>
    <w:tmpl w:val="807A718A"/>
    <w:lvl w:ilvl="0">
      <w:start w:val="10"/>
      <w:numFmt w:val="decimal"/>
      <w:lvlText w:val="%1."/>
      <w:legacy w:legacy="1" w:legacySpace="0" w:legacyIndent="403"/>
      <w:lvlJc w:val="left"/>
      <w:rPr>
        <w:rFonts w:ascii="Times New Roman" w:hAnsi="Times New Roman" w:cs="Times New Roman" w:hint="default"/>
      </w:rPr>
    </w:lvl>
  </w:abstractNum>
  <w:abstractNum w:abstractNumId="3">
    <w:nsid w:val="54795C8D"/>
    <w:multiLevelType w:val="multilevel"/>
    <w:tmpl w:val="980801CE"/>
    <w:lvl w:ilvl="0">
      <w:start w:val="1"/>
      <w:numFmt w:val="decimal"/>
      <w:lvlText w:val="%1."/>
      <w:lvlJc w:val="left"/>
      <w:pPr>
        <w:ind w:left="435" w:hanging="435"/>
      </w:pPr>
      <w:rPr>
        <w:rFonts w:cs="Times New Roman" w:hint="default"/>
      </w:rPr>
    </w:lvl>
    <w:lvl w:ilvl="1">
      <w:start w:val="1"/>
      <w:numFmt w:val="decimal"/>
      <w:lvlText w:val="%1.%2."/>
      <w:lvlJc w:val="left"/>
      <w:pPr>
        <w:ind w:left="2139"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6D09385C"/>
    <w:multiLevelType w:val="singleLevel"/>
    <w:tmpl w:val="D148558E"/>
    <w:lvl w:ilvl="0">
      <w:start w:val="3"/>
      <w:numFmt w:val="decimal"/>
      <w:lvlText w:val="%1."/>
      <w:legacy w:legacy="1" w:legacySpace="0" w:legacyIndent="293"/>
      <w:lvlJc w:val="left"/>
      <w:rPr>
        <w:rFonts w:ascii="Times New Roman" w:hAnsi="Times New Roman" w:cs="Times New Roman" w:hint="default"/>
      </w:rPr>
    </w:lvl>
  </w:abstractNum>
  <w:abstractNum w:abstractNumId="5">
    <w:nsid w:val="6DC1598F"/>
    <w:multiLevelType w:val="hybridMultilevel"/>
    <w:tmpl w:val="49860970"/>
    <w:lvl w:ilvl="0" w:tplc="650AD1B4">
      <w:start w:val="1"/>
      <w:numFmt w:val="decimal"/>
      <w:lvlText w:val="%1)"/>
      <w:lvlJc w:val="left"/>
      <w:pPr>
        <w:ind w:left="1211" w:hanging="36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B1233"/>
    <w:rsid w:val="00077577"/>
    <w:rsid w:val="000A3179"/>
    <w:rsid w:val="000B2B9B"/>
    <w:rsid w:val="000C7221"/>
    <w:rsid w:val="000E57E9"/>
    <w:rsid w:val="000F525F"/>
    <w:rsid w:val="000F6DC5"/>
    <w:rsid w:val="00101A22"/>
    <w:rsid w:val="00125264"/>
    <w:rsid w:val="00150D69"/>
    <w:rsid w:val="00161863"/>
    <w:rsid w:val="00162DD1"/>
    <w:rsid w:val="00174167"/>
    <w:rsid w:val="00193AA1"/>
    <w:rsid w:val="00197547"/>
    <w:rsid w:val="001F498C"/>
    <w:rsid w:val="00211F15"/>
    <w:rsid w:val="0025069E"/>
    <w:rsid w:val="0025499C"/>
    <w:rsid w:val="00282A6D"/>
    <w:rsid w:val="002A0596"/>
    <w:rsid w:val="002A7495"/>
    <w:rsid w:val="002B1233"/>
    <w:rsid w:val="002D337F"/>
    <w:rsid w:val="002D36AD"/>
    <w:rsid w:val="002D740C"/>
    <w:rsid w:val="002F62AC"/>
    <w:rsid w:val="00304458"/>
    <w:rsid w:val="00327756"/>
    <w:rsid w:val="003444E4"/>
    <w:rsid w:val="00376FDC"/>
    <w:rsid w:val="003D3826"/>
    <w:rsid w:val="003D3FA7"/>
    <w:rsid w:val="004C1179"/>
    <w:rsid w:val="004D47FF"/>
    <w:rsid w:val="00524A79"/>
    <w:rsid w:val="005B54BA"/>
    <w:rsid w:val="005C1739"/>
    <w:rsid w:val="005C770E"/>
    <w:rsid w:val="005E2AB1"/>
    <w:rsid w:val="00604406"/>
    <w:rsid w:val="0060486E"/>
    <w:rsid w:val="006142A7"/>
    <w:rsid w:val="00624531"/>
    <w:rsid w:val="00633EF6"/>
    <w:rsid w:val="00634AD5"/>
    <w:rsid w:val="00643853"/>
    <w:rsid w:val="00693797"/>
    <w:rsid w:val="00695057"/>
    <w:rsid w:val="0069762A"/>
    <w:rsid w:val="006A350A"/>
    <w:rsid w:val="006B3882"/>
    <w:rsid w:val="006F1EAE"/>
    <w:rsid w:val="006F3A53"/>
    <w:rsid w:val="006F784D"/>
    <w:rsid w:val="00716717"/>
    <w:rsid w:val="00734570"/>
    <w:rsid w:val="00775A4E"/>
    <w:rsid w:val="007C5E48"/>
    <w:rsid w:val="007E1C54"/>
    <w:rsid w:val="00826E7A"/>
    <w:rsid w:val="008745E9"/>
    <w:rsid w:val="008A5FED"/>
    <w:rsid w:val="008B3645"/>
    <w:rsid w:val="008C3830"/>
    <w:rsid w:val="008C5347"/>
    <w:rsid w:val="008D75D7"/>
    <w:rsid w:val="00917778"/>
    <w:rsid w:val="00933513"/>
    <w:rsid w:val="00941962"/>
    <w:rsid w:val="009662B6"/>
    <w:rsid w:val="009B1DDF"/>
    <w:rsid w:val="009E2E06"/>
    <w:rsid w:val="009E4C1C"/>
    <w:rsid w:val="009E5883"/>
    <w:rsid w:val="00A137DA"/>
    <w:rsid w:val="00A13CCF"/>
    <w:rsid w:val="00A21810"/>
    <w:rsid w:val="00A3068A"/>
    <w:rsid w:val="00A37418"/>
    <w:rsid w:val="00A46FA3"/>
    <w:rsid w:val="00A73BC9"/>
    <w:rsid w:val="00A801E4"/>
    <w:rsid w:val="00A95A44"/>
    <w:rsid w:val="00AA4B62"/>
    <w:rsid w:val="00AA5B7B"/>
    <w:rsid w:val="00AB01C0"/>
    <w:rsid w:val="00AB075E"/>
    <w:rsid w:val="00AB42B4"/>
    <w:rsid w:val="00B13E28"/>
    <w:rsid w:val="00B30C90"/>
    <w:rsid w:val="00B40003"/>
    <w:rsid w:val="00B87E75"/>
    <w:rsid w:val="00B941B6"/>
    <w:rsid w:val="00BB5918"/>
    <w:rsid w:val="00C17527"/>
    <w:rsid w:val="00CF0925"/>
    <w:rsid w:val="00D0081E"/>
    <w:rsid w:val="00D22A7A"/>
    <w:rsid w:val="00D32BDF"/>
    <w:rsid w:val="00D54F56"/>
    <w:rsid w:val="00D57129"/>
    <w:rsid w:val="00D82C2B"/>
    <w:rsid w:val="00DE5EDE"/>
    <w:rsid w:val="00E10BB7"/>
    <w:rsid w:val="00E35C81"/>
    <w:rsid w:val="00E379DA"/>
    <w:rsid w:val="00E51FB2"/>
    <w:rsid w:val="00E7614C"/>
    <w:rsid w:val="00E803BA"/>
    <w:rsid w:val="00E86EA0"/>
    <w:rsid w:val="00EC012C"/>
    <w:rsid w:val="00ED6DE8"/>
    <w:rsid w:val="00EF25B3"/>
    <w:rsid w:val="00EF3A92"/>
    <w:rsid w:val="00EF3ED1"/>
    <w:rsid w:val="00EF53B4"/>
    <w:rsid w:val="00F01968"/>
    <w:rsid w:val="00F53D24"/>
    <w:rsid w:val="00F66894"/>
    <w:rsid w:val="00F733CC"/>
    <w:rsid w:val="00F8608C"/>
    <w:rsid w:val="00F87136"/>
    <w:rsid w:val="00FA1995"/>
    <w:rsid w:val="00FA4D9E"/>
    <w:rsid w:val="00FD24DB"/>
    <w:rsid w:val="00FF4ECB"/>
    <w:rsid w:val="00FF7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79"/>
  </w:style>
  <w:style w:type="paragraph" w:styleId="1">
    <w:name w:val="heading 1"/>
    <w:basedOn w:val="a"/>
    <w:next w:val="a"/>
    <w:link w:val="10"/>
    <w:qFormat/>
    <w:rsid w:val="002B1233"/>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1233"/>
    <w:rPr>
      <w:rFonts w:ascii="Times New Roman" w:eastAsia="Times New Roman" w:hAnsi="Times New Roman" w:cs="Times New Roman"/>
      <w:b/>
      <w:bCs/>
      <w:sz w:val="24"/>
      <w:szCs w:val="24"/>
    </w:rPr>
  </w:style>
  <w:style w:type="paragraph" w:customStyle="1" w:styleId="ConsTitle">
    <w:name w:val="ConsTitle"/>
    <w:rsid w:val="00A13CCF"/>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msonormalbullet2gif">
    <w:name w:val="msonormalbullet2.gif"/>
    <w:basedOn w:val="a"/>
    <w:rsid w:val="00A30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3068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F01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968"/>
    <w:rPr>
      <w:rFonts w:ascii="Tahoma" w:hAnsi="Tahoma" w:cs="Tahoma"/>
      <w:sz w:val="16"/>
      <w:szCs w:val="16"/>
    </w:rPr>
  </w:style>
  <w:style w:type="paragraph" w:styleId="a5">
    <w:name w:val="List Paragraph"/>
    <w:basedOn w:val="a"/>
    <w:uiPriority w:val="34"/>
    <w:qFormat/>
    <w:rsid w:val="000C7221"/>
    <w:pPr>
      <w:ind w:left="720"/>
      <w:contextualSpacing/>
    </w:pPr>
  </w:style>
  <w:style w:type="paragraph" w:customStyle="1" w:styleId="ConsPlusTitle">
    <w:name w:val="ConsPlusTitle"/>
    <w:rsid w:val="00D82C2B"/>
    <w:pPr>
      <w:widowControl w:val="0"/>
      <w:suppressAutoHyphens/>
      <w:autoSpaceDE w:val="0"/>
      <w:spacing w:after="0" w:line="240" w:lineRule="auto"/>
    </w:pPr>
    <w:rPr>
      <w:rFonts w:ascii="Calibri" w:eastAsia="Arial" w:hAnsi="Calibri" w:cs="Calibri"/>
      <w:b/>
      <w:bCs/>
      <w:lang w:eastAsia="ar-SA"/>
    </w:rPr>
  </w:style>
  <w:style w:type="paragraph" w:customStyle="1" w:styleId="11">
    <w:name w:val="Абзац списка1"/>
    <w:basedOn w:val="a"/>
    <w:rsid w:val="00EF3A92"/>
    <w:pPr>
      <w:spacing w:after="0" w:line="240" w:lineRule="auto"/>
      <w:ind w:left="720"/>
    </w:pPr>
    <w:rPr>
      <w:rFonts w:ascii="Times New Roman" w:eastAsia="Calibri" w:hAnsi="Times New Roman" w:cs="Times New Roman"/>
      <w:sz w:val="24"/>
      <w:szCs w:val="24"/>
    </w:rPr>
  </w:style>
  <w:style w:type="paragraph" w:styleId="a6">
    <w:name w:val="header"/>
    <w:aliases w:val="Header Char Знак Знак,Header Char Знак Знак Знак Знак Знак"/>
    <w:basedOn w:val="a"/>
    <w:link w:val="a7"/>
    <w:rsid w:val="00EF3A92"/>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7">
    <w:name w:val="Верхний колонтитул Знак"/>
    <w:aliases w:val="Header Char Знак Знак Знак,Header Char Знак Знак Знак Знак Знак Знак"/>
    <w:basedOn w:val="a0"/>
    <w:link w:val="a6"/>
    <w:rsid w:val="00EF3A92"/>
    <w:rPr>
      <w:rFonts w:ascii="Times New Roman" w:eastAsia="Calibri" w:hAnsi="Times New Roman" w:cs="Times New Roman"/>
      <w:sz w:val="24"/>
      <w:szCs w:val="24"/>
    </w:rPr>
  </w:style>
  <w:style w:type="paragraph" w:customStyle="1" w:styleId="12">
    <w:name w:val="Без интервала1"/>
    <w:rsid w:val="00EF3A92"/>
    <w:pPr>
      <w:spacing w:after="0" w:line="240" w:lineRule="auto"/>
    </w:pPr>
    <w:rPr>
      <w:rFonts w:ascii="Calibri" w:eastAsia="Calibri" w:hAnsi="Calibri" w:cs="Times New Roman"/>
      <w:lang w:eastAsia="en-US"/>
    </w:rPr>
  </w:style>
  <w:style w:type="character" w:styleId="a8">
    <w:name w:val="page number"/>
    <w:basedOn w:val="a0"/>
    <w:rsid w:val="00EF3A92"/>
  </w:style>
  <w:style w:type="character" w:styleId="a9">
    <w:name w:val="Hyperlink"/>
    <w:unhideWhenUsed/>
    <w:rsid w:val="00EF3A92"/>
    <w:rPr>
      <w:color w:val="0000FF"/>
      <w:u w:val="single"/>
    </w:rPr>
  </w:style>
  <w:style w:type="paragraph" w:styleId="aa">
    <w:name w:val="Body Text Indent"/>
    <w:basedOn w:val="a"/>
    <w:link w:val="ab"/>
    <w:uiPriority w:val="99"/>
    <w:unhideWhenUsed/>
    <w:rsid w:val="00EF3ED1"/>
    <w:pPr>
      <w:spacing w:after="120" w:line="240" w:lineRule="auto"/>
      <w:ind w:left="283"/>
      <w:jc w:val="both"/>
    </w:pPr>
    <w:rPr>
      <w:rFonts w:ascii="Calibri" w:eastAsia="Calibri" w:hAnsi="Calibri" w:cs="Times New Roman"/>
      <w:lang w:eastAsia="ar-SA"/>
    </w:rPr>
  </w:style>
  <w:style w:type="character" w:customStyle="1" w:styleId="ab">
    <w:name w:val="Основной текст с отступом Знак"/>
    <w:basedOn w:val="a0"/>
    <w:link w:val="aa"/>
    <w:uiPriority w:val="99"/>
    <w:rsid w:val="00EF3ED1"/>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763408C2A25C5A49CAB7ED0A76B38706C74D5643B777E134020625313E4D15F316B37B8AF5681177T6M" TargetMode="External"/><Relationship Id="rId18"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7763408C2A25C5A49CAB7ED0A76B38706C74D5643B777E134020625313E4D15F316B37B8AF5681177T5M" TargetMode="External"/><Relationship Id="rId17" Type="http://schemas.openxmlformats.org/officeDocument/2006/relationships/hyperlink" Target="consultantplus://offline/ref=D7763408C2A25C5A49CAB7ED0A76B38706C74D5643B777E134020625313E4D15F316B37B8AF5691577T7M" TargetMode="External"/><Relationship Id="rId2" Type="http://schemas.openxmlformats.org/officeDocument/2006/relationships/numbering" Target="numbering.xml"/><Relationship Id="rId16" Type="http://schemas.openxmlformats.org/officeDocument/2006/relationships/hyperlink" Target="consultantplus://offline/ref=D7763408C2A25C5A49CAB7ED0A76B38706C74D5643B777E134020625313E4D15F316B37B8AF5691677TCM" TargetMode="External"/><Relationship Id="rId20"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763408C2A25C5A49CAB7ED0A76B38706C74D5643B777E134020625313E4D15F316B37B8AF5681277T2M" TargetMode="External"/><Relationship Id="rId5" Type="http://schemas.openxmlformats.org/officeDocument/2006/relationships/webSettings" Target="webSettings.xml"/><Relationship Id="rId15" Type="http://schemas.openxmlformats.org/officeDocument/2006/relationships/hyperlink" Target="consultantplus://offline/ref=D7763408C2A25C5A49CAB7ED0A76B38706C74D5643B777E134020625313E4D15F316B37C8D7FT6M" TargetMode="External"/><Relationship Id="rId23" Type="http://schemas.openxmlformats.org/officeDocument/2006/relationships/theme" Target="theme/theme1.xml"/><Relationship Id="rId10" Type="http://schemas.openxmlformats.org/officeDocument/2006/relationships/hyperlink" Target="consultantplus://offline/ref=D7763408C2A25C5A49CAB7ED0A76B38706C74D5643B777E134020625313E4D15F316B37B8AF46D1277TCM" TargetMode="External"/><Relationship Id="rId19"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settings" Target="settings.xml"/><Relationship Id="rId9" Type="http://schemas.openxmlformats.org/officeDocument/2006/relationships/hyperlink" Target="consultantplus://offline/ref=D7763408C2A25C5A49CAB7ED0A76B38706C74D5643B777E134020625313E4D15F316B37B8AF46E1677TCM" TargetMode="External"/><Relationship Id="rId14" Type="http://schemas.openxmlformats.org/officeDocument/2006/relationships/hyperlink" Target="consultantplus://offline/ref=D7763408C2A25C5A49CAB7ED0A76B38706C74D5643B777E134020625313E4D15F316B37B8AF46E1077T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6844-D1C7-41FD-80B5-38D37679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5991</Words>
  <Characters>34152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66</cp:revision>
  <cp:lastPrinted>2018-06-19T07:35:00Z</cp:lastPrinted>
  <dcterms:created xsi:type="dcterms:W3CDTF">2009-11-11T06:34:00Z</dcterms:created>
  <dcterms:modified xsi:type="dcterms:W3CDTF">2018-06-19T07:36:00Z</dcterms:modified>
</cp:coreProperties>
</file>