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D6" w:rsidRPr="00DF4E01" w:rsidRDefault="007029D6" w:rsidP="007029D6">
      <w:pPr>
        <w:pStyle w:val="a3"/>
        <w:shd w:val="clear" w:color="auto" w:fill="FFFFFF"/>
        <w:spacing w:before="187" w:beforeAutospacing="0" w:after="187" w:afterAutospacing="0"/>
        <w:ind w:firstLine="224"/>
        <w:rPr>
          <w:rStyle w:val="a4"/>
          <w:color w:val="000000"/>
          <w:sz w:val="30"/>
          <w:szCs w:val="30"/>
        </w:rPr>
      </w:pPr>
      <w:r w:rsidRPr="00DF4E01">
        <w:rPr>
          <w:rStyle w:val="a4"/>
          <w:color w:val="000000"/>
          <w:sz w:val="32"/>
          <w:szCs w:val="32"/>
        </w:rPr>
        <w:t xml:space="preserve">    </w:t>
      </w:r>
      <w:r w:rsidR="00752479" w:rsidRPr="00DF4E01">
        <w:rPr>
          <w:rStyle w:val="a4"/>
          <w:color w:val="000000"/>
          <w:sz w:val="32"/>
          <w:szCs w:val="32"/>
        </w:rPr>
        <w:t xml:space="preserve">               </w:t>
      </w:r>
      <w:r w:rsidR="00DF4E01">
        <w:rPr>
          <w:rStyle w:val="a4"/>
          <w:color w:val="000000"/>
          <w:sz w:val="32"/>
          <w:szCs w:val="32"/>
        </w:rPr>
        <w:t xml:space="preserve">     </w:t>
      </w:r>
      <w:r w:rsidR="00DF4E01" w:rsidRPr="00DF4E01">
        <w:rPr>
          <w:rStyle w:val="a4"/>
          <w:color w:val="000000"/>
          <w:sz w:val="30"/>
          <w:szCs w:val="30"/>
        </w:rPr>
        <w:t xml:space="preserve">                 </w:t>
      </w:r>
      <w:r w:rsidR="00752479" w:rsidRPr="00DF4E01">
        <w:rPr>
          <w:rStyle w:val="a4"/>
          <w:color w:val="000000"/>
          <w:sz w:val="30"/>
          <w:szCs w:val="30"/>
        </w:rPr>
        <w:t xml:space="preserve"> Извещение.</w:t>
      </w:r>
    </w:p>
    <w:p w:rsidR="007029D6" w:rsidRPr="00DF4E01" w:rsidRDefault="007029D6" w:rsidP="007029D6">
      <w:pPr>
        <w:pStyle w:val="a3"/>
        <w:shd w:val="clear" w:color="auto" w:fill="FFFFFF"/>
        <w:spacing w:before="187" w:beforeAutospacing="0" w:after="187" w:afterAutospacing="0"/>
        <w:ind w:firstLine="224"/>
        <w:rPr>
          <w:color w:val="000000"/>
          <w:sz w:val="30"/>
          <w:szCs w:val="30"/>
        </w:rPr>
      </w:pPr>
      <w:r w:rsidRPr="00DF4E01">
        <w:rPr>
          <w:rStyle w:val="a4"/>
          <w:color w:val="000000"/>
          <w:sz w:val="30"/>
          <w:szCs w:val="30"/>
        </w:rPr>
        <w:t>Список лиц, земельные доли которых могут быть признаны невостребованными.</w:t>
      </w:r>
    </w:p>
    <w:p w:rsidR="007029D6" w:rsidRPr="00DF4E01" w:rsidRDefault="007029D6" w:rsidP="007029D6">
      <w:pPr>
        <w:ind w:firstLine="709"/>
        <w:jc w:val="both"/>
        <w:rPr>
          <w:color w:val="000000"/>
          <w:sz w:val="30"/>
          <w:szCs w:val="30"/>
        </w:rPr>
      </w:pPr>
      <w:r w:rsidRPr="00DF4E01">
        <w:rPr>
          <w:color w:val="000000"/>
          <w:sz w:val="30"/>
          <w:szCs w:val="30"/>
        </w:rPr>
        <w:t>В соответствии со ст. 12.1 Федерального Закона РФ от 24.07.2002г. № 101-ФЗ «Об обороте земель сельскохозяйственного назначения» (в ред.29.12.2010г.) администрация Пригородного сельского поселения Крымского района опубликовывает список лиц – участников долевой собственности на земельные участки из земель сельскохозяйственного назначения, собственники которых не распоряжались земельными долями в течении трех лет и более с момента приобретения прав на земельную долю (невостребованные земельные доли), в границах СХПК «</w:t>
      </w:r>
      <w:proofErr w:type="spellStart"/>
      <w:r w:rsidRPr="00DF4E01">
        <w:rPr>
          <w:color w:val="000000"/>
          <w:sz w:val="30"/>
          <w:szCs w:val="30"/>
        </w:rPr>
        <w:t>Новоукраинский</w:t>
      </w:r>
      <w:proofErr w:type="spellEnd"/>
      <w:r w:rsidR="004B5FBD" w:rsidRPr="00DF4E01">
        <w:rPr>
          <w:color w:val="000000"/>
          <w:sz w:val="30"/>
          <w:szCs w:val="30"/>
        </w:rPr>
        <w:t>» К</w:t>
      </w:r>
      <w:r w:rsidRPr="00DF4E01">
        <w:rPr>
          <w:color w:val="000000"/>
          <w:sz w:val="30"/>
          <w:szCs w:val="30"/>
        </w:rPr>
        <w:t>рымского района.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6291"/>
        <w:gridCol w:w="1724"/>
      </w:tblGrid>
      <w:tr w:rsidR="00752479" w:rsidRPr="00DF4E01" w:rsidTr="00752479">
        <w:trPr>
          <w:trHeight w:val="76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 w:rsidRPr="00DF4E01">
              <w:rPr>
                <w:color w:val="000000"/>
                <w:sz w:val="30"/>
                <w:szCs w:val="30"/>
              </w:rPr>
              <w:t>п</w:t>
            </w:r>
            <w:proofErr w:type="gramEnd"/>
            <w:r w:rsidRPr="00DF4E01">
              <w:rPr>
                <w:color w:val="000000"/>
                <w:sz w:val="30"/>
                <w:szCs w:val="30"/>
              </w:rPr>
              <w:t>/п</w:t>
            </w:r>
          </w:p>
        </w:tc>
        <w:tc>
          <w:tcPr>
            <w:tcW w:w="6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E737C6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Ф.И.О. собственника земельной доли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Размер    земельной   доли</w:t>
            </w:r>
          </w:p>
        </w:tc>
      </w:tr>
      <w:tr w:rsidR="00752479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6408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sz w:val="30"/>
                <w:szCs w:val="30"/>
              </w:rPr>
              <w:t xml:space="preserve">   </w:t>
            </w:r>
            <w:proofErr w:type="spellStart"/>
            <w:r w:rsidR="00752479" w:rsidRPr="00DF4E01">
              <w:rPr>
                <w:sz w:val="30"/>
                <w:szCs w:val="30"/>
              </w:rPr>
              <w:t>Атмачев</w:t>
            </w:r>
            <w:proofErr w:type="spellEnd"/>
            <w:r w:rsidR="00752479" w:rsidRPr="00DF4E01">
              <w:rPr>
                <w:sz w:val="30"/>
                <w:szCs w:val="30"/>
              </w:rPr>
              <w:t xml:space="preserve"> Григорий Павлович                 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52479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DF4E01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sz w:val="30"/>
                <w:szCs w:val="30"/>
              </w:rPr>
              <w:t xml:space="preserve">  </w:t>
            </w:r>
            <w:r w:rsidR="00764085" w:rsidRPr="00DF4E01">
              <w:rPr>
                <w:sz w:val="30"/>
                <w:szCs w:val="30"/>
              </w:rPr>
              <w:t xml:space="preserve"> </w:t>
            </w:r>
            <w:r w:rsidR="00752479" w:rsidRPr="00DF4E01">
              <w:rPr>
                <w:sz w:val="30"/>
                <w:szCs w:val="30"/>
              </w:rPr>
              <w:t xml:space="preserve">Аблякимова </w:t>
            </w:r>
            <w:proofErr w:type="spellStart"/>
            <w:r w:rsidR="00752479" w:rsidRPr="00DF4E01">
              <w:rPr>
                <w:sz w:val="30"/>
                <w:szCs w:val="30"/>
              </w:rPr>
              <w:t>Шевкие</w:t>
            </w:r>
            <w:proofErr w:type="spellEnd"/>
            <w:r w:rsidR="00752479" w:rsidRPr="00DF4E01">
              <w:rPr>
                <w:sz w:val="30"/>
                <w:szCs w:val="30"/>
              </w:rPr>
              <w:t xml:space="preserve">                               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52479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DF4E01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sz w:val="30"/>
                <w:szCs w:val="30"/>
              </w:rPr>
              <w:t xml:space="preserve">  </w:t>
            </w:r>
            <w:r w:rsidR="00764085" w:rsidRPr="00DF4E01">
              <w:rPr>
                <w:sz w:val="30"/>
                <w:szCs w:val="30"/>
              </w:rPr>
              <w:t xml:space="preserve"> </w:t>
            </w:r>
            <w:r w:rsidR="00752479" w:rsidRPr="00DF4E01">
              <w:rPr>
                <w:sz w:val="30"/>
                <w:szCs w:val="30"/>
              </w:rPr>
              <w:t xml:space="preserve">Аблякимова </w:t>
            </w:r>
            <w:proofErr w:type="spellStart"/>
            <w:r w:rsidR="00752479" w:rsidRPr="00DF4E01">
              <w:rPr>
                <w:sz w:val="30"/>
                <w:szCs w:val="30"/>
              </w:rPr>
              <w:t>Мемед</w:t>
            </w:r>
            <w:proofErr w:type="spellEnd"/>
            <w:r w:rsidR="00752479" w:rsidRPr="00DF4E01">
              <w:rPr>
                <w:sz w:val="30"/>
                <w:szCs w:val="30"/>
              </w:rPr>
              <w:t xml:space="preserve">                                   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52479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24519C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6408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 Головань Иван Павлович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479" w:rsidRPr="00DF4E01" w:rsidRDefault="00752479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6408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24519C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76408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Демирчева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Юлиана Герасимовна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76408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6408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24519C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Дмитриева Варвара Самсоновна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6408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24519C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  <w:r w:rsidR="00125C65" w:rsidRPr="00DF4E01">
              <w:rPr>
                <w:color w:val="000000"/>
                <w:sz w:val="30"/>
                <w:szCs w:val="30"/>
              </w:rPr>
              <w:t xml:space="preserve">   </w:t>
            </w:r>
            <w:proofErr w:type="spellStart"/>
            <w:r w:rsidR="00125C65" w:rsidRPr="00DF4E01">
              <w:rPr>
                <w:color w:val="000000"/>
                <w:sz w:val="30"/>
                <w:szCs w:val="30"/>
              </w:rPr>
              <w:t>Довбарь</w:t>
            </w:r>
            <w:proofErr w:type="spellEnd"/>
            <w:r w:rsidR="00125C65" w:rsidRPr="00DF4E01">
              <w:rPr>
                <w:color w:val="000000"/>
                <w:sz w:val="30"/>
                <w:szCs w:val="30"/>
              </w:rPr>
              <w:t xml:space="preserve"> Мария Андреевна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6408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Донова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Надежда Константиновна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6408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Дальянов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Герасим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Кириакович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8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 Ермолаева Пелагея Савельевна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Егорова Мария Васильевна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 Ефименко Владимир Иванович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125C65" w:rsidRPr="00DF4E01">
              <w:rPr>
                <w:color w:val="000000"/>
                <w:sz w:val="30"/>
                <w:szCs w:val="30"/>
              </w:rPr>
              <w:t xml:space="preserve"> Ефременко Екатерина Ефимовна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Жирняков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Виктор Алексеевич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Иващенко Елена Ивановна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125C65">
            <w:pPr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     </w:t>
            </w:r>
            <w:r w:rsidR="00DF4E01" w:rsidRPr="00DF4E01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DF4E01">
              <w:rPr>
                <w:color w:val="000000"/>
                <w:sz w:val="30"/>
                <w:szCs w:val="30"/>
              </w:rPr>
              <w:t xml:space="preserve"> </w:t>
            </w:r>
            <w:r w:rsidRPr="00DF4E01">
              <w:rPr>
                <w:color w:val="000000"/>
                <w:sz w:val="30"/>
                <w:szCs w:val="30"/>
              </w:rPr>
              <w:t xml:space="preserve">  Иващенко Григорий Петрович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 xml:space="preserve">  </w:t>
            </w:r>
            <w:r w:rsidR="00125C65" w:rsidRPr="00DF4E01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125C65" w:rsidRPr="00DF4E01">
              <w:rPr>
                <w:color w:val="000000"/>
                <w:sz w:val="30"/>
                <w:szCs w:val="30"/>
              </w:rPr>
              <w:t>Кибанов</w:t>
            </w:r>
            <w:proofErr w:type="spellEnd"/>
            <w:r w:rsidR="00125C65" w:rsidRPr="00DF4E01">
              <w:rPr>
                <w:color w:val="000000"/>
                <w:sz w:val="30"/>
                <w:szCs w:val="30"/>
              </w:rPr>
              <w:t xml:space="preserve"> Иван Васильевич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125C65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DF4E01">
              <w:rPr>
                <w:color w:val="000000"/>
                <w:sz w:val="30"/>
                <w:szCs w:val="30"/>
              </w:rPr>
              <w:t xml:space="preserve">  </w:t>
            </w:r>
            <w:r w:rsidRPr="00DF4E01">
              <w:rPr>
                <w:color w:val="000000"/>
                <w:sz w:val="30"/>
                <w:szCs w:val="30"/>
              </w:rPr>
              <w:t xml:space="preserve">  Калашникова Татьяна Андреевна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E744A7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 xml:space="preserve">  </w:t>
            </w:r>
            <w:r w:rsidR="00E744A7" w:rsidRPr="00DF4E01">
              <w:rPr>
                <w:color w:val="000000"/>
                <w:sz w:val="30"/>
                <w:szCs w:val="30"/>
              </w:rPr>
              <w:t xml:space="preserve"> Кравченко Александр Викторович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E744A7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E744A7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</w:t>
            </w:r>
            <w:r w:rsidR="00DF4E01">
              <w:rPr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Кряров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Рафик Григорьевич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E744A7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DF4E01"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</w:t>
            </w:r>
            <w:r w:rsidR="00E744A7" w:rsidRPr="00DF4E01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E744A7" w:rsidRPr="00DF4E01">
              <w:rPr>
                <w:color w:val="000000"/>
                <w:sz w:val="30"/>
                <w:szCs w:val="30"/>
              </w:rPr>
              <w:t>Красножон</w:t>
            </w:r>
            <w:proofErr w:type="spellEnd"/>
            <w:r w:rsidR="00E744A7" w:rsidRPr="00DF4E01">
              <w:rPr>
                <w:color w:val="000000"/>
                <w:sz w:val="30"/>
                <w:szCs w:val="30"/>
              </w:rPr>
              <w:t xml:space="preserve"> Анатолий Иванович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E744A7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BC3610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Лушпаев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Виктор Иванович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BC3610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BC3610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Легостаев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Андрей Николаевич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BC3610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125C65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BC3610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Лебедев Михаил Иванович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5" w:rsidRPr="00DF4E01" w:rsidRDefault="00BC3610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DF4E01"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lastRenderedPageBreak/>
              <w:t>25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</w:t>
            </w:r>
            <w:r w:rsidR="00BC3610" w:rsidRPr="00DF4E01">
              <w:rPr>
                <w:color w:val="000000"/>
                <w:sz w:val="30"/>
                <w:szCs w:val="30"/>
              </w:rPr>
              <w:t xml:space="preserve"> Лукина Нина Глебовна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</w:t>
            </w:r>
            <w:r w:rsidR="00BC3610" w:rsidRPr="00DF4E01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BC3610" w:rsidRPr="00DF4E01">
              <w:rPr>
                <w:color w:val="000000"/>
                <w:sz w:val="30"/>
                <w:szCs w:val="30"/>
              </w:rPr>
              <w:t>Мустафаева</w:t>
            </w:r>
            <w:proofErr w:type="spellEnd"/>
            <w:r w:rsidR="00BC3610" w:rsidRPr="00DF4E01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BC3610" w:rsidRPr="00DF4E01">
              <w:rPr>
                <w:color w:val="000000"/>
                <w:sz w:val="30"/>
                <w:szCs w:val="30"/>
              </w:rPr>
              <w:t>Исме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3130D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0D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0D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</w:t>
            </w:r>
            <w:r w:rsidR="0073130D" w:rsidRPr="00DF4E01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73130D" w:rsidRPr="00DF4E01">
              <w:rPr>
                <w:color w:val="000000"/>
                <w:sz w:val="30"/>
                <w:szCs w:val="30"/>
              </w:rPr>
              <w:t>Михальцова</w:t>
            </w:r>
            <w:proofErr w:type="spellEnd"/>
            <w:r w:rsidR="0073130D" w:rsidRPr="00DF4E01">
              <w:rPr>
                <w:color w:val="000000"/>
                <w:sz w:val="30"/>
                <w:szCs w:val="30"/>
              </w:rPr>
              <w:t xml:space="preserve"> Евгения Васильевна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0D" w:rsidRPr="00DF4E01" w:rsidRDefault="0073130D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BC3610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</w:t>
            </w:r>
            <w:r w:rsidR="0073130D" w:rsidRPr="00DF4E01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BC3610">
            <w:pPr>
              <w:tabs>
                <w:tab w:val="left" w:pos="1785"/>
              </w:tabs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Македон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Лариса Николаевна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Недозименко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Светлана Алексеевна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DF4E01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</w:t>
            </w:r>
            <w:r w:rsidR="00BC3610" w:rsidRPr="00DF4E01">
              <w:rPr>
                <w:color w:val="000000"/>
                <w:sz w:val="30"/>
                <w:szCs w:val="30"/>
              </w:rPr>
              <w:t xml:space="preserve"> Полторацкая Варвара Алексеевна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24519C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73130D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Рубаненко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Виктор Михайлович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24519C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73130D" w:rsidP="0024519C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Рубаненко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Александр Викторович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24519C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765FF4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F4" w:rsidRPr="00DF4E01" w:rsidRDefault="0073130D" w:rsidP="0024519C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F4" w:rsidRPr="00DF4E01" w:rsidRDefault="00765FF4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DF4E01">
              <w:rPr>
                <w:color w:val="000000"/>
                <w:sz w:val="30"/>
                <w:szCs w:val="30"/>
              </w:rPr>
              <w:t>Секриер</w:t>
            </w:r>
            <w:proofErr w:type="spellEnd"/>
            <w:r w:rsidRPr="00DF4E01">
              <w:rPr>
                <w:color w:val="000000"/>
                <w:sz w:val="30"/>
                <w:szCs w:val="30"/>
              </w:rPr>
              <w:t xml:space="preserve"> Валентина Сергеевна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F4" w:rsidRPr="00DF4E01" w:rsidRDefault="00765FF4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  <w:tr w:rsidR="00BC3610" w:rsidRPr="00DF4E01" w:rsidTr="0075247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24519C" w:rsidP="00752479">
            <w:pPr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BC3610" w:rsidP="00764085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="00765FF4" w:rsidRPr="00DF4E01">
              <w:rPr>
                <w:color w:val="000000"/>
                <w:sz w:val="30"/>
                <w:szCs w:val="30"/>
              </w:rPr>
              <w:t>Эксюзиди</w:t>
            </w:r>
            <w:proofErr w:type="spellEnd"/>
            <w:r w:rsidR="00765FF4" w:rsidRPr="00DF4E01">
              <w:rPr>
                <w:color w:val="000000"/>
                <w:sz w:val="30"/>
                <w:szCs w:val="30"/>
              </w:rPr>
              <w:t xml:space="preserve"> Павел Юрьевич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10" w:rsidRPr="00DF4E01" w:rsidRDefault="0024519C" w:rsidP="00752479">
            <w:pPr>
              <w:ind w:firstLine="709"/>
              <w:rPr>
                <w:color w:val="000000"/>
                <w:sz w:val="30"/>
                <w:szCs w:val="30"/>
              </w:rPr>
            </w:pPr>
            <w:r w:rsidRPr="00DF4E01">
              <w:rPr>
                <w:color w:val="000000"/>
                <w:sz w:val="30"/>
                <w:szCs w:val="30"/>
              </w:rPr>
              <w:t>2,86</w:t>
            </w:r>
          </w:p>
        </w:tc>
      </w:tr>
    </w:tbl>
    <w:p w:rsidR="00421658" w:rsidRPr="00DF4E01" w:rsidRDefault="00421658" w:rsidP="00765FF4">
      <w:pPr>
        <w:pStyle w:val="a3"/>
        <w:shd w:val="clear" w:color="auto" w:fill="FFFFFF"/>
        <w:spacing w:before="187" w:beforeAutospacing="0" w:after="187" w:afterAutospacing="0"/>
        <w:ind w:firstLine="224"/>
        <w:jc w:val="both"/>
        <w:rPr>
          <w:color w:val="000000"/>
          <w:sz w:val="30"/>
          <w:szCs w:val="30"/>
        </w:rPr>
      </w:pPr>
      <w:r w:rsidRPr="00DF4E01">
        <w:rPr>
          <w:color w:val="000000"/>
          <w:sz w:val="30"/>
          <w:szCs w:val="30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в течение трех месяцев с момента публикации указанного списка представит</w:t>
      </w:r>
      <w:r w:rsidR="005229CC">
        <w:rPr>
          <w:color w:val="000000"/>
          <w:sz w:val="30"/>
          <w:szCs w:val="30"/>
        </w:rPr>
        <w:t>ь в письменной форме возражения</w:t>
      </w:r>
      <w:r w:rsidRPr="00DF4E01">
        <w:rPr>
          <w:color w:val="000000"/>
          <w:sz w:val="30"/>
          <w:szCs w:val="30"/>
        </w:rPr>
        <w:t xml:space="preserve"> в админис</w:t>
      </w:r>
      <w:r w:rsidR="007B60B5" w:rsidRPr="00DF4E01">
        <w:rPr>
          <w:color w:val="000000"/>
          <w:sz w:val="30"/>
          <w:szCs w:val="30"/>
        </w:rPr>
        <w:t>трацию Пригородного сельского поселения Крымского района</w:t>
      </w:r>
      <w:r w:rsidRPr="00DF4E01">
        <w:rPr>
          <w:color w:val="000000"/>
          <w:sz w:val="30"/>
          <w:szCs w:val="30"/>
        </w:rPr>
        <w:t xml:space="preserve"> и заявить об этом на общем собрании участников долевой собственности. В случае если возражения не будут представлены в срок и в установленной форме, </w:t>
      </w:r>
      <w:bookmarkStart w:id="0" w:name="_GoBack"/>
      <w:bookmarkEnd w:id="0"/>
      <w:r w:rsidRPr="00DF4E01">
        <w:rPr>
          <w:color w:val="000000"/>
          <w:sz w:val="30"/>
          <w:szCs w:val="30"/>
        </w:rPr>
        <w:t>земельные доли будут внесены в утвержденный список невостребованных земельных долей.</w:t>
      </w:r>
    </w:p>
    <w:p w:rsidR="00421658" w:rsidRPr="00DF4E01" w:rsidRDefault="00421658" w:rsidP="00421658">
      <w:pPr>
        <w:pStyle w:val="a3"/>
        <w:shd w:val="clear" w:color="auto" w:fill="FFFFFF"/>
        <w:spacing w:before="187" w:beforeAutospacing="0" w:after="187" w:afterAutospacing="0"/>
        <w:ind w:firstLine="224"/>
        <w:jc w:val="both"/>
        <w:rPr>
          <w:color w:val="000000"/>
          <w:sz w:val="30"/>
          <w:szCs w:val="30"/>
        </w:rPr>
      </w:pPr>
      <w:r w:rsidRPr="00DF4E01">
        <w:rPr>
          <w:color w:val="000000"/>
          <w:sz w:val="30"/>
          <w:szCs w:val="30"/>
        </w:rPr>
        <w:t>   Настоящим администрация муниципального об</w:t>
      </w:r>
      <w:r w:rsidR="007B60B5" w:rsidRPr="00DF4E01">
        <w:rPr>
          <w:color w:val="000000"/>
          <w:sz w:val="30"/>
          <w:szCs w:val="30"/>
        </w:rPr>
        <w:t>разования Пр</w:t>
      </w:r>
      <w:r w:rsidR="00765FF4" w:rsidRPr="00DF4E01">
        <w:rPr>
          <w:color w:val="000000"/>
          <w:sz w:val="30"/>
          <w:szCs w:val="30"/>
        </w:rPr>
        <w:t>игородного сельского поселения К</w:t>
      </w:r>
      <w:r w:rsidR="007B60B5" w:rsidRPr="00DF4E01">
        <w:rPr>
          <w:color w:val="000000"/>
          <w:sz w:val="30"/>
          <w:szCs w:val="30"/>
        </w:rPr>
        <w:t>рымского района</w:t>
      </w:r>
      <w:r w:rsidRPr="00DF4E01">
        <w:rPr>
          <w:color w:val="000000"/>
          <w:sz w:val="30"/>
          <w:szCs w:val="30"/>
        </w:rPr>
        <w:t xml:space="preserve"> в соответствии со ст. 14.1. Федерального закона РФ от 24.07.2002г. №</w:t>
      </w:r>
      <w:r w:rsidRPr="00DF4E01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F4E01">
        <w:rPr>
          <w:color w:val="000000"/>
          <w:sz w:val="30"/>
          <w:szCs w:val="30"/>
        </w:rPr>
        <w:t xml:space="preserve">101-ФЗ </w:t>
      </w:r>
      <w:r w:rsidR="007B60B5" w:rsidRPr="00DF4E01">
        <w:rPr>
          <w:color w:val="000000"/>
          <w:sz w:val="30"/>
          <w:szCs w:val="30"/>
        </w:rPr>
        <w:t>«Об обороте земель сельскохозяйственного назначения» (в ред. о</w:t>
      </w:r>
      <w:r w:rsidRPr="00DF4E01">
        <w:rPr>
          <w:color w:val="000000"/>
          <w:sz w:val="30"/>
          <w:szCs w:val="30"/>
        </w:rPr>
        <w:t>т 29.12.2010г.) извещает о проведении общего собрания участников долевой собственности на земельный участок из земель сельскохозяй</w:t>
      </w:r>
      <w:r w:rsidR="007B60B5" w:rsidRPr="00DF4E01">
        <w:rPr>
          <w:color w:val="000000"/>
          <w:sz w:val="30"/>
          <w:szCs w:val="30"/>
        </w:rPr>
        <w:t>ственного назначения СХПК «</w:t>
      </w:r>
      <w:proofErr w:type="spellStart"/>
      <w:r w:rsidR="007B60B5" w:rsidRPr="00DF4E01">
        <w:rPr>
          <w:color w:val="000000"/>
          <w:sz w:val="30"/>
          <w:szCs w:val="30"/>
        </w:rPr>
        <w:t>Новоукраинский</w:t>
      </w:r>
      <w:proofErr w:type="spellEnd"/>
      <w:r w:rsidR="007B60B5" w:rsidRPr="00DF4E01">
        <w:rPr>
          <w:color w:val="000000"/>
          <w:sz w:val="30"/>
          <w:szCs w:val="30"/>
        </w:rPr>
        <w:t>»</w:t>
      </w:r>
      <w:r w:rsidRPr="00DF4E01">
        <w:rPr>
          <w:color w:val="000000"/>
          <w:sz w:val="30"/>
          <w:szCs w:val="30"/>
        </w:rPr>
        <w:t>.</w:t>
      </w:r>
    </w:p>
    <w:p w:rsidR="007B60B5" w:rsidRPr="00DF4E01" w:rsidRDefault="00421658" w:rsidP="00FC24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F4E01">
        <w:rPr>
          <w:color w:val="000000"/>
          <w:sz w:val="30"/>
          <w:szCs w:val="30"/>
        </w:rPr>
        <w:t xml:space="preserve">   Общее собрание участников состоится </w:t>
      </w:r>
      <w:r w:rsidR="00A84E0F" w:rsidRPr="00DF4E01">
        <w:rPr>
          <w:color w:val="000000"/>
          <w:sz w:val="30"/>
          <w:szCs w:val="30"/>
        </w:rPr>
        <w:t xml:space="preserve">28 июля 2017 года в 14.00 </w:t>
      </w:r>
      <w:r w:rsidR="007B60B5" w:rsidRPr="00DF4E01">
        <w:rPr>
          <w:color w:val="000000"/>
          <w:sz w:val="30"/>
          <w:szCs w:val="30"/>
        </w:rPr>
        <w:t xml:space="preserve">по адресу: Краснодарский край, Крымский район, хутор </w:t>
      </w:r>
      <w:proofErr w:type="spellStart"/>
      <w:r w:rsidR="007B60B5" w:rsidRPr="00DF4E01">
        <w:rPr>
          <w:color w:val="000000"/>
          <w:sz w:val="30"/>
          <w:szCs w:val="30"/>
        </w:rPr>
        <w:t>Новоукраинский</w:t>
      </w:r>
      <w:proofErr w:type="spellEnd"/>
      <w:r w:rsidR="007B60B5" w:rsidRPr="00DF4E01">
        <w:rPr>
          <w:color w:val="000000"/>
          <w:sz w:val="30"/>
          <w:szCs w:val="30"/>
        </w:rPr>
        <w:t>, ул. Кирова, 1</w:t>
      </w:r>
      <w:r w:rsidR="00765FF4" w:rsidRPr="00DF4E01">
        <w:rPr>
          <w:color w:val="000000"/>
          <w:sz w:val="30"/>
          <w:szCs w:val="30"/>
        </w:rPr>
        <w:t>Б, здание ДК.</w:t>
      </w:r>
    </w:p>
    <w:p w:rsidR="00421658" w:rsidRPr="00DF4E01" w:rsidRDefault="00421658" w:rsidP="00FC24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F4E01">
        <w:rPr>
          <w:color w:val="000000"/>
          <w:sz w:val="30"/>
          <w:szCs w:val="30"/>
        </w:rPr>
        <w:t>  </w:t>
      </w:r>
      <w:r w:rsidR="007B60B5" w:rsidRPr="00DF4E01">
        <w:rPr>
          <w:color w:val="000000"/>
          <w:sz w:val="30"/>
          <w:szCs w:val="30"/>
        </w:rPr>
        <w:t xml:space="preserve">  </w:t>
      </w:r>
      <w:r w:rsidRPr="00DF4E01">
        <w:rPr>
          <w:color w:val="000000"/>
          <w:sz w:val="30"/>
          <w:szCs w:val="30"/>
        </w:rPr>
        <w:t xml:space="preserve"> Повестка дня собрания: 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421658" w:rsidRPr="00DF4E01" w:rsidRDefault="00421658" w:rsidP="007B6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F4E01">
        <w:rPr>
          <w:color w:val="000000"/>
          <w:sz w:val="30"/>
          <w:szCs w:val="30"/>
        </w:rPr>
        <w:t>   С документами по вопросу, вынесенному на обсуждение общего собрания, можно ознакомиться</w:t>
      </w:r>
      <w:r w:rsidR="007B60B5" w:rsidRPr="00DF4E01">
        <w:rPr>
          <w:color w:val="000000"/>
          <w:sz w:val="30"/>
          <w:szCs w:val="30"/>
        </w:rPr>
        <w:t xml:space="preserve"> по адресу: Краснодарский край, Крымский район, х. </w:t>
      </w:r>
      <w:proofErr w:type="spellStart"/>
      <w:r w:rsidR="007B60B5" w:rsidRPr="00DF4E01">
        <w:rPr>
          <w:color w:val="000000"/>
          <w:sz w:val="30"/>
          <w:szCs w:val="30"/>
        </w:rPr>
        <w:t>Новоукраинский</w:t>
      </w:r>
      <w:proofErr w:type="spellEnd"/>
      <w:r w:rsidR="007B60B5" w:rsidRPr="00DF4E01">
        <w:rPr>
          <w:color w:val="000000"/>
          <w:sz w:val="30"/>
          <w:szCs w:val="30"/>
        </w:rPr>
        <w:t>, ул. Темченко, д. 39</w:t>
      </w:r>
      <w:r w:rsidRPr="00DF4E01">
        <w:rPr>
          <w:color w:val="000000"/>
          <w:sz w:val="30"/>
          <w:szCs w:val="30"/>
        </w:rPr>
        <w:t>, здание админис</w:t>
      </w:r>
      <w:r w:rsidR="007B60B5" w:rsidRPr="00DF4E01">
        <w:rPr>
          <w:color w:val="000000"/>
          <w:sz w:val="30"/>
          <w:szCs w:val="30"/>
        </w:rPr>
        <w:t>трации МО Пригородное сельское поселение</w:t>
      </w:r>
      <w:r w:rsidR="00A84E0F" w:rsidRPr="00DF4E01">
        <w:rPr>
          <w:color w:val="000000"/>
          <w:sz w:val="30"/>
          <w:szCs w:val="30"/>
        </w:rPr>
        <w:t xml:space="preserve">, начиная с 20 апреля 2017 года </w:t>
      </w:r>
      <w:r w:rsidRPr="00DF4E01">
        <w:rPr>
          <w:color w:val="000000"/>
          <w:sz w:val="30"/>
          <w:szCs w:val="30"/>
        </w:rPr>
        <w:t>в рабочее время с 8.00 по 16.00, а также на официальном</w:t>
      </w:r>
      <w:r w:rsidR="007B60B5" w:rsidRPr="00DF4E01">
        <w:rPr>
          <w:color w:val="000000"/>
          <w:sz w:val="30"/>
          <w:szCs w:val="30"/>
        </w:rPr>
        <w:t xml:space="preserve"> сайте МО Пригородного сельского поселения </w:t>
      </w:r>
      <w:hyperlink r:id="rId5" w:history="1">
        <w:r w:rsidR="007B60B5" w:rsidRPr="00DF4E01">
          <w:rPr>
            <w:rStyle w:val="a6"/>
            <w:sz w:val="30"/>
            <w:szCs w:val="30"/>
          </w:rPr>
          <w:t>http://adm-prigorod.ru/</w:t>
        </w:r>
      </w:hyperlink>
      <w:r w:rsidR="007B60B5" w:rsidRPr="00DF4E01">
        <w:rPr>
          <w:rStyle w:val="apple-converted-space"/>
          <w:color w:val="000000"/>
          <w:sz w:val="30"/>
          <w:szCs w:val="30"/>
        </w:rPr>
        <w:t xml:space="preserve"> </w:t>
      </w:r>
      <w:r w:rsidRPr="00DF4E01">
        <w:rPr>
          <w:color w:val="000000"/>
          <w:sz w:val="30"/>
          <w:szCs w:val="30"/>
        </w:rPr>
        <w:t>(ответственный за предоставление документов для ознакомл</w:t>
      </w:r>
      <w:r w:rsidR="007B60B5" w:rsidRPr="00DF4E01">
        <w:rPr>
          <w:color w:val="000000"/>
          <w:sz w:val="30"/>
          <w:szCs w:val="30"/>
        </w:rPr>
        <w:t>ения Баранова Наталья Викторовна, телефон 8(86131) 7-61-91</w:t>
      </w:r>
      <w:r w:rsidRPr="00DF4E01">
        <w:rPr>
          <w:color w:val="000000"/>
          <w:sz w:val="30"/>
          <w:szCs w:val="30"/>
        </w:rPr>
        <w:t>).</w:t>
      </w:r>
    </w:p>
    <w:p w:rsidR="00421658" w:rsidRPr="00DF4E01" w:rsidRDefault="00421658" w:rsidP="007B60B5">
      <w:pPr>
        <w:jc w:val="both"/>
        <w:rPr>
          <w:color w:val="000000"/>
          <w:sz w:val="30"/>
          <w:szCs w:val="30"/>
        </w:rPr>
      </w:pPr>
    </w:p>
    <w:p w:rsidR="00752479" w:rsidRPr="00DF4E01" w:rsidRDefault="00752479" w:rsidP="00421658">
      <w:pPr>
        <w:ind w:firstLine="709"/>
        <w:jc w:val="both"/>
        <w:rPr>
          <w:color w:val="000000"/>
          <w:sz w:val="30"/>
          <w:szCs w:val="30"/>
        </w:rPr>
      </w:pPr>
    </w:p>
    <w:p w:rsidR="00752479" w:rsidRPr="00DF4E01" w:rsidRDefault="00752479" w:rsidP="00421658">
      <w:pPr>
        <w:ind w:firstLine="709"/>
        <w:jc w:val="both"/>
        <w:rPr>
          <w:color w:val="000000"/>
          <w:sz w:val="30"/>
          <w:szCs w:val="30"/>
        </w:rPr>
      </w:pPr>
    </w:p>
    <w:p w:rsidR="00752479" w:rsidRPr="00DF4E01" w:rsidRDefault="00752479" w:rsidP="00421658">
      <w:pPr>
        <w:ind w:firstLine="709"/>
        <w:jc w:val="both"/>
        <w:rPr>
          <w:color w:val="000000"/>
          <w:sz w:val="30"/>
          <w:szCs w:val="30"/>
        </w:rPr>
      </w:pPr>
    </w:p>
    <w:p w:rsidR="00752479" w:rsidRPr="00DF4E01" w:rsidRDefault="00752479" w:rsidP="00421658">
      <w:pPr>
        <w:ind w:firstLine="709"/>
        <w:jc w:val="both"/>
        <w:rPr>
          <w:color w:val="000000"/>
          <w:sz w:val="30"/>
          <w:szCs w:val="30"/>
        </w:rPr>
      </w:pPr>
    </w:p>
    <w:p w:rsidR="00752479" w:rsidRPr="00DF4E01" w:rsidRDefault="00752479" w:rsidP="00421658">
      <w:pPr>
        <w:jc w:val="both"/>
        <w:rPr>
          <w:sz w:val="30"/>
          <w:szCs w:val="30"/>
        </w:rPr>
      </w:pPr>
    </w:p>
    <w:p w:rsidR="00752479" w:rsidRPr="00DF4E01" w:rsidRDefault="00752479" w:rsidP="00421658">
      <w:pPr>
        <w:jc w:val="both"/>
        <w:rPr>
          <w:sz w:val="30"/>
          <w:szCs w:val="30"/>
        </w:rPr>
      </w:pPr>
    </w:p>
    <w:p w:rsidR="00752479" w:rsidRPr="007029D6" w:rsidRDefault="00752479" w:rsidP="00421658">
      <w:pPr>
        <w:jc w:val="both"/>
      </w:pPr>
    </w:p>
    <w:sectPr w:rsidR="00752479" w:rsidRPr="0070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B1DFF"/>
    <w:multiLevelType w:val="hybridMultilevel"/>
    <w:tmpl w:val="B0E2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B2B7C"/>
    <w:multiLevelType w:val="hybridMultilevel"/>
    <w:tmpl w:val="899A620C"/>
    <w:lvl w:ilvl="0" w:tplc="43208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44837"/>
    <w:multiLevelType w:val="hybridMultilevel"/>
    <w:tmpl w:val="42CCEDC4"/>
    <w:lvl w:ilvl="0" w:tplc="2772CB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4"/>
    <w:rsid w:val="00125C65"/>
    <w:rsid w:val="0024519C"/>
    <w:rsid w:val="00421658"/>
    <w:rsid w:val="004B5FBD"/>
    <w:rsid w:val="005229CC"/>
    <w:rsid w:val="00544BA2"/>
    <w:rsid w:val="007029D6"/>
    <w:rsid w:val="0073130D"/>
    <w:rsid w:val="00752479"/>
    <w:rsid w:val="00764085"/>
    <w:rsid w:val="00765FF4"/>
    <w:rsid w:val="007B60B5"/>
    <w:rsid w:val="00A84E0F"/>
    <w:rsid w:val="00B346B1"/>
    <w:rsid w:val="00BC3610"/>
    <w:rsid w:val="00DF4E01"/>
    <w:rsid w:val="00E744A7"/>
    <w:rsid w:val="00FC24F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CABC5-B042-4BA3-BEF3-43FA2F4C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29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7029D6"/>
  </w:style>
  <w:style w:type="paragraph" w:styleId="a3">
    <w:name w:val="Normal (Web)"/>
    <w:basedOn w:val="a"/>
    <w:rsid w:val="007029D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29D6"/>
    <w:rPr>
      <w:b/>
      <w:bCs/>
    </w:rPr>
  </w:style>
  <w:style w:type="character" w:customStyle="1" w:styleId="apple-converted-space">
    <w:name w:val="apple-converted-space"/>
    <w:basedOn w:val="a0"/>
    <w:rsid w:val="007029D6"/>
  </w:style>
  <w:style w:type="paragraph" w:styleId="a5">
    <w:name w:val="List Paragraph"/>
    <w:basedOn w:val="a"/>
    <w:uiPriority w:val="34"/>
    <w:qFormat/>
    <w:rsid w:val="007524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rsid w:val="004216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5F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5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prigo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2017-04-17T05:07:00Z</cp:lastPrinted>
  <dcterms:created xsi:type="dcterms:W3CDTF">2017-04-14T06:48:00Z</dcterms:created>
  <dcterms:modified xsi:type="dcterms:W3CDTF">2017-04-19T07:13:00Z</dcterms:modified>
</cp:coreProperties>
</file>